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9793" w14:textId="77777777" w:rsidR="000B1E35" w:rsidRPr="002023FC" w:rsidRDefault="000B1E35" w:rsidP="0048575C">
      <w:pPr>
        <w:pStyle w:val="NoSpacing"/>
        <w:rPr>
          <w:rFonts w:asciiTheme="majorHAnsi" w:hAnsiTheme="majorHAnsi" w:cs="Arial"/>
          <w:color w:val="FF0000"/>
          <w:sz w:val="24"/>
          <w:szCs w:val="24"/>
        </w:rPr>
      </w:pPr>
    </w:p>
    <w:p w14:paraId="2734D365" w14:textId="7DE94596" w:rsidR="0048575C" w:rsidRPr="002023FC" w:rsidRDefault="001E69D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2023FC">
        <w:rPr>
          <w:rFonts w:asciiTheme="majorHAnsi" w:hAnsiTheme="majorHAnsi" w:cs="Arial"/>
          <w:sz w:val="24"/>
          <w:szCs w:val="24"/>
        </w:rPr>
        <w:t>Date:</w:t>
      </w:r>
      <w:r w:rsidRPr="002023FC">
        <w:rPr>
          <w:rFonts w:asciiTheme="majorHAnsi" w:hAnsiTheme="majorHAnsi" w:cs="Arial"/>
          <w:sz w:val="24"/>
          <w:szCs w:val="24"/>
        </w:rPr>
        <w:tab/>
      </w:r>
      <w:r w:rsidR="002023FC" w:rsidRPr="002023FC">
        <w:rPr>
          <w:rFonts w:asciiTheme="majorHAnsi" w:hAnsiTheme="majorHAnsi" w:cs="Arial"/>
          <w:sz w:val="24"/>
          <w:szCs w:val="24"/>
        </w:rPr>
        <w:t>24 June</w:t>
      </w:r>
      <w:r w:rsidR="00E2008D" w:rsidRPr="002023FC">
        <w:rPr>
          <w:rFonts w:asciiTheme="majorHAnsi" w:hAnsiTheme="majorHAnsi" w:cs="Arial"/>
          <w:sz w:val="24"/>
          <w:szCs w:val="24"/>
        </w:rPr>
        <w:t xml:space="preserve"> 2025</w:t>
      </w:r>
    </w:p>
    <w:p w14:paraId="309EA03C" w14:textId="77777777" w:rsidR="003E2ECC" w:rsidRPr="002023FC" w:rsidRDefault="003E2ECC" w:rsidP="0048575C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5075EFC5" w14:textId="77777777" w:rsidR="003E2ECC" w:rsidRPr="002023FC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2023FC">
        <w:rPr>
          <w:rFonts w:asciiTheme="majorHAnsi" w:hAnsiTheme="majorHAnsi" w:cs="Arial"/>
          <w:sz w:val="24"/>
          <w:szCs w:val="24"/>
        </w:rPr>
        <w:t>To:</w:t>
      </w:r>
      <w:r w:rsidRPr="002023FC">
        <w:rPr>
          <w:rFonts w:asciiTheme="majorHAnsi" w:hAnsiTheme="majorHAnsi" w:cs="Arial"/>
          <w:sz w:val="24"/>
          <w:szCs w:val="24"/>
        </w:rPr>
        <w:tab/>
        <w:t>Board of Directors</w:t>
      </w:r>
      <w:r w:rsidR="008042C9" w:rsidRPr="002023FC">
        <w:rPr>
          <w:rFonts w:asciiTheme="majorHAnsi" w:hAnsiTheme="majorHAnsi" w:cs="Arial"/>
          <w:sz w:val="24"/>
          <w:szCs w:val="24"/>
        </w:rPr>
        <w:t>; Members</w:t>
      </w:r>
    </w:p>
    <w:p w14:paraId="577C2777" w14:textId="77777777" w:rsidR="003E2ECC" w:rsidRPr="002023FC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2023FC">
        <w:rPr>
          <w:rFonts w:asciiTheme="majorHAnsi" w:hAnsiTheme="majorHAnsi" w:cs="Arial"/>
          <w:sz w:val="24"/>
          <w:szCs w:val="24"/>
        </w:rPr>
        <w:tab/>
        <w:t>Fitness Association Patent &amp; Trademark Office</w:t>
      </w:r>
    </w:p>
    <w:p w14:paraId="5102E455" w14:textId="77777777" w:rsidR="002D6189" w:rsidRPr="002023FC" w:rsidRDefault="002D6189" w:rsidP="0048575C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76FE847D" w14:textId="77777777" w:rsidR="003E2ECC" w:rsidRPr="002023FC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2023FC">
        <w:rPr>
          <w:rFonts w:asciiTheme="majorHAnsi" w:hAnsiTheme="majorHAnsi" w:cs="Arial"/>
          <w:sz w:val="24"/>
          <w:szCs w:val="24"/>
        </w:rPr>
        <w:t>From:</w:t>
      </w:r>
      <w:r w:rsidRPr="002023FC">
        <w:rPr>
          <w:rFonts w:asciiTheme="majorHAnsi" w:hAnsiTheme="majorHAnsi" w:cs="Arial"/>
          <w:sz w:val="24"/>
          <w:szCs w:val="24"/>
        </w:rPr>
        <w:tab/>
      </w:r>
      <w:r w:rsidR="00513935" w:rsidRPr="002023FC">
        <w:rPr>
          <w:rFonts w:asciiTheme="majorHAnsi" w:hAnsiTheme="majorHAnsi" w:cs="Arial"/>
          <w:sz w:val="24"/>
          <w:szCs w:val="24"/>
        </w:rPr>
        <w:t>Liesl Baumann</w:t>
      </w:r>
    </w:p>
    <w:p w14:paraId="1D2DBA08" w14:textId="77777777" w:rsidR="003E2ECC" w:rsidRPr="002023FC" w:rsidRDefault="003E2ECC" w:rsidP="003E2ECC">
      <w:pPr>
        <w:pStyle w:val="NoSpacing"/>
        <w:rPr>
          <w:rFonts w:asciiTheme="majorHAnsi" w:hAnsiTheme="majorHAnsi" w:cs="Arial"/>
          <w:sz w:val="24"/>
          <w:szCs w:val="24"/>
        </w:rPr>
      </w:pPr>
      <w:r w:rsidRPr="002023FC">
        <w:rPr>
          <w:rFonts w:asciiTheme="majorHAnsi" w:hAnsiTheme="majorHAnsi" w:cs="Arial"/>
          <w:sz w:val="24"/>
          <w:szCs w:val="24"/>
        </w:rPr>
        <w:tab/>
      </w:r>
      <w:r w:rsidR="00B527F4" w:rsidRPr="002023FC">
        <w:rPr>
          <w:rFonts w:asciiTheme="majorHAnsi" w:hAnsiTheme="majorHAnsi" w:cs="Arial"/>
          <w:sz w:val="24"/>
          <w:szCs w:val="24"/>
        </w:rPr>
        <w:t xml:space="preserve">Secretary; </w:t>
      </w:r>
      <w:r w:rsidRPr="002023FC">
        <w:rPr>
          <w:rFonts w:asciiTheme="majorHAnsi" w:hAnsiTheme="majorHAnsi" w:cs="Arial"/>
          <w:sz w:val="24"/>
          <w:szCs w:val="24"/>
        </w:rPr>
        <w:t>Fitness Association Patent &amp; Trademark Office</w:t>
      </w:r>
    </w:p>
    <w:p w14:paraId="7E4679E1" w14:textId="77777777" w:rsidR="0048575C" w:rsidRPr="002023FC" w:rsidRDefault="0048575C" w:rsidP="0048575C">
      <w:pPr>
        <w:pStyle w:val="NoSpacing"/>
        <w:rPr>
          <w:rFonts w:asciiTheme="majorHAnsi" w:hAnsiTheme="majorHAnsi" w:cs="Arial"/>
          <w:color w:val="FF0000"/>
          <w:sz w:val="18"/>
          <w:szCs w:val="18"/>
        </w:rPr>
      </w:pPr>
    </w:p>
    <w:p w14:paraId="70BE96AF" w14:textId="387ACEBD" w:rsidR="003E2ECC" w:rsidRPr="00541CD5" w:rsidRDefault="001B2144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541CD5">
        <w:rPr>
          <w:rFonts w:asciiTheme="majorHAnsi" w:hAnsiTheme="majorHAnsi" w:cs="Arial"/>
          <w:sz w:val="24"/>
          <w:szCs w:val="24"/>
        </w:rPr>
        <w:t xml:space="preserve">Subject: </w:t>
      </w:r>
      <w:r w:rsidR="002023FC" w:rsidRPr="00541CD5">
        <w:rPr>
          <w:rFonts w:asciiTheme="majorHAnsi" w:hAnsiTheme="majorHAnsi" w:cs="Arial"/>
          <w:sz w:val="24"/>
          <w:szCs w:val="24"/>
        </w:rPr>
        <w:t xml:space="preserve">24 June </w:t>
      </w:r>
      <w:r w:rsidR="00E2008D" w:rsidRPr="00541CD5">
        <w:rPr>
          <w:rFonts w:asciiTheme="majorHAnsi" w:hAnsiTheme="majorHAnsi" w:cs="Arial"/>
          <w:sz w:val="24"/>
          <w:szCs w:val="24"/>
        </w:rPr>
        <w:t xml:space="preserve">2025 </w:t>
      </w:r>
      <w:r w:rsidR="002D6189" w:rsidRPr="00541CD5">
        <w:rPr>
          <w:rFonts w:asciiTheme="majorHAnsi" w:hAnsiTheme="majorHAnsi" w:cs="Arial"/>
          <w:sz w:val="24"/>
          <w:szCs w:val="24"/>
        </w:rPr>
        <w:t xml:space="preserve">Board </w:t>
      </w:r>
      <w:r w:rsidR="003E2ECC" w:rsidRPr="00541CD5">
        <w:rPr>
          <w:rFonts w:asciiTheme="majorHAnsi" w:hAnsiTheme="majorHAnsi" w:cs="Arial"/>
          <w:sz w:val="24"/>
          <w:szCs w:val="24"/>
        </w:rPr>
        <w:t xml:space="preserve">Meeting </w:t>
      </w:r>
      <w:r w:rsidR="00D0483E" w:rsidRPr="00541CD5">
        <w:rPr>
          <w:rFonts w:asciiTheme="majorHAnsi" w:hAnsiTheme="majorHAnsi" w:cs="Arial"/>
          <w:sz w:val="24"/>
          <w:szCs w:val="24"/>
        </w:rPr>
        <w:t>Minutes</w:t>
      </w:r>
    </w:p>
    <w:p w14:paraId="5AA7B1C8" w14:textId="77777777" w:rsidR="00AA5F71" w:rsidRPr="002023FC" w:rsidRDefault="00AA5F71" w:rsidP="007B3E91">
      <w:pPr>
        <w:pStyle w:val="NoSpacing"/>
        <w:pBdr>
          <w:bottom w:val="single" w:sz="4" w:space="1" w:color="auto"/>
        </w:pBdr>
        <w:rPr>
          <w:rFonts w:asciiTheme="majorHAnsi" w:hAnsiTheme="majorHAnsi" w:cs="Arial"/>
          <w:color w:val="FF0000"/>
          <w:sz w:val="12"/>
          <w:szCs w:val="12"/>
        </w:rPr>
      </w:pPr>
    </w:p>
    <w:p w14:paraId="6E5C2962" w14:textId="77777777" w:rsidR="003E2ECC" w:rsidRPr="002023FC" w:rsidRDefault="003E2ECC" w:rsidP="0048575C">
      <w:pPr>
        <w:pStyle w:val="NoSpacing"/>
        <w:rPr>
          <w:rFonts w:asciiTheme="majorHAnsi" w:hAnsiTheme="majorHAnsi" w:cs="Arial"/>
          <w:color w:val="FF0000"/>
          <w:sz w:val="12"/>
          <w:szCs w:val="12"/>
        </w:rPr>
      </w:pPr>
    </w:p>
    <w:p w14:paraId="60AC8BBC" w14:textId="386C62B1" w:rsidR="00B527F4" w:rsidRPr="00C379E0" w:rsidRDefault="00523220" w:rsidP="00D0483E">
      <w:pPr>
        <w:pStyle w:val="NoSpacing"/>
        <w:spacing w:after="240"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C379E0">
        <w:rPr>
          <w:rFonts w:asciiTheme="majorHAnsi" w:hAnsiTheme="majorHAnsi" w:cs="Arial"/>
          <w:sz w:val="24"/>
          <w:szCs w:val="24"/>
        </w:rPr>
        <w:t xml:space="preserve">A </w:t>
      </w:r>
      <w:r w:rsidR="0047398A" w:rsidRPr="00C379E0">
        <w:rPr>
          <w:rFonts w:asciiTheme="majorHAnsi" w:hAnsiTheme="majorHAnsi" w:cs="Arial"/>
          <w:sz w:val="24"/>
          <w:szCs w:val="24"/>
        </w:rPr>
        <w:t>regular, virtual</w:t>
      </w:r>
      <w:r w:rsidRPr="00C379E0">
        <w:rPr>
          <w:rFonts w:asciiTheme="majorHAnsi" w:hAnsiTheme="majorHAnsi" w:cs="Arial"/>
          <w:sz w:val="24"/>
          <w:szCs w:val="24"/>
        </w:rPr>
        <w:t xml:space="preserve"> meeting of the Fitness Association </w:t>
      </w:r>
      <w:r w:rsidR="0047398A" w:rsidRPr="00C379E0">
        <w:rPr>
          <w:rFonts w:asciiTheme="majorHAnsi" w:hAnsiTheme="majorHAnsi" w:cs="Arial"/>
          <w:sz w:val="24"/>
          <w:szCs w:val="24"/>
        </w:rPr>
        <w:t xml:space="preserve">of the </w:t>
      </w:r>
      <w:r w:rsidRPr="00C379E0">
        <w:rPr>
          <w:rFonts w:asciiTheme="majorHAnsi" w:hAnsiTheme="majorHAnsi" w:cs="Arial"/>
          <w:sz w:val="24"/>
          <w:szCs w:val="24"/>
        </w:rPr>
        <w:t xml:space="preserve">Patent &amp; Trademark Office (FAPTO) Board of Directors was held </w:t>
      </w:r>
      <w:r w:rsidR="0047398A" w:rsidRPr="00C379E0">
        <w:rPr>
          <w:rFonts w:asciiTheme="majorHAnsi" w:hAnsiTheme="majorHAnsi" w:cs="Arial"/>
          <w:sz w:val="24"/>
          <w:szCs w:val="24"/>
        </w:rPr>
        <w:t xml:space="preserve">via </w:t>
      </w:r>
      <w:r w:rsidR="00692F53" w:rsidRPr="00C379E0">
        <w:rPr>
          <w:rFonts w:asciiTheme="majorHAnsi" w:hAnsiTheme="majorHAnsi" w:cs="Arial"/>
          <w:sz w:val="24"/>
          <w:szCs w:val="24"/>
        </w:rPr>
        <w:t xml:space="preserve">MS Teams on Tuesday </w:t>
      </w:r>
      <w:r w:rsidR="002023FC" w:rsidRPr="00C379E0">
        <w:rPr>
          <w:rFonts w:asciiTheme="majorHAnsi" w:hAnsiTheme="majorHAnsi" w:cs="Arial"/>
          <w:sz w:val="24"/>
          <w:szCs w:val="24"/>
        </w:rPr>
        <w:t xml:space="preserve">24 June </w:t>
      </w:r>
      <w:r w:rsidR="007A68C4" w:rsidRPr="00C379E0">
        <w:rPr>
          <w:rFonts w:asciiTheme="majorHAnsi" w:hAnsiTheme="majorHAnsi" w:cs="Arial"/>
          <w:sz w:val="24"/>
          <w:szCs w:val="24"/>
        </w:rPr>
        <w:t>2025</w:t>
      </w:r>
      <w:r w:rsidRPr="00C379E0">
        <w:rPr>
          <w:rFonts w:asciiTheme="majorHAnsi" w:hAnsiTheme="majorHAnsi" w:cs="Arial"/>
          <w:sz w:val="24"/>
          <w:szCs w:val="24"/>
        </w:rPr>
        <w:t>.</w:t>
      </w:r>
      <w:r w:rsidR="00DB2082" w:rsidRPr="00C379E0">
        <w:rPr>
          <w:rFonts w:asciiTheme="majorHAnsi" w:hAnsiTheme="majorHAnsi" w:cs="Arial"/>
          <w:sz w:val="24"/>
          <w:szCs w:val="24"/>
        </w:rPr>
        <w:t xml:space="preserve">  </w:t>
      </w:r>
      <w:r w:rsidR="00692F53" w:rsidRPr="00C379E0">
        <w:rPr>
          <w:rFonts w:asciiTheme="majorHAnsi" w:hAnsiTheme="majorHAnsi" w:cs="Arial"/>
          <w:sz w:val="24"/>
          <w:szCs w:val="24"/>
        </w:rPr>
        <w:t>Board</w:t>
      </w:r>
      <w:r w:rsidR="0047398A" w:rsidRPr="00C379E0">
        <w:rPr>
          <w:rFonts w:asciiTheme="majorHAnsi" w:hAnsiTheme="majorHAnsi" w:cs="Arial"/>
          <w:sz w:val="24"/>
          <w:szCs w:val="24"/>
        </w:rPr>
        <w:t xml:space="preserve"> members</w:t>
      </w:r>
      <w:r w:rsidRPr="00C379E0">
        <w:rPr>
          <w:rFonts w:asciiTheme="majorHAnsi" w:hAnsiTheme="majorHAnsi" w:cs="Arial"/>
          <w:sz w:val="24"/>
          <w:szCs w:val="24"/>
        </w:rPr>
        <w:t xml:space="preserve"> </w:t>
      </w:r>
      <w:r w:rsidR="0026792E" w:rsidRPr="00C379E0">
        <w:rPr>
          <w:rFonts w:asciiTheme="majorHAnsi" w:hAnsiTheme="majorHAnsi" w:cs="Arial"/>
          <w:sz w:val="24"/>
          <w:szCs w:val="24"/>
        </w:rPr>
        <w:t xml:space="preserve">Kevin Bechtel, </w:t>
      </w:r>
      <w:r w:rsidR="009A5457" w:rsidRPr="00C379E0">
        <w:rPr>
          <w:rFonts w:asciiTheme="majorHAnsi" w:hAnsiTheme="majorHAnsi" w:cs="Arial"/>
          <w:sz w:val="24"/>
          <w:szCs w:val="24"/>
        </w:rPr>
        <w:t>Jay Patel</w:t>
      </w:r>
      <w:r w:rsidR="009A5457">
        <w:rPr>
          <w:rFonts w:asciiTheme="majorHAnsi" w:hAnsiTheme="majorHAnsi" w:cs="Arial"/>
          <w:sz w:val="24"/>
          <w:szCs w:val="24"/>
        </w:rPr>
        <w:t xml:space="preserve">, </w:t>
      </w:r>
      <w:r w:rsidR="00847BF4" w:rsidRPr="00C379E0">
        <w:rPr>
          <w:rFonts w:asciiTheme="majorHAnsi" w:hAnsiTheme="majorHAnsi" w:cs="Arial"/>
          <w:sz w:val="24"/>
          <w:szCs w:val="24"/>
        </w:rPr>
        <w:t>Liesl Baumann</w:t>
      </w:r>
      <w:r w:rsidR="00513935" w:rsidRPr="00C379E0">
        <w:rPr>
          <w:rFonts w:asciiTheme="majorHAnsi" w:hAnsiTheme="majorHAnsi" w:cs="Arial"/>
          <w:sz w:val="24"/>
          <w:szCs w:val="24"/>
        </w:rPr>
        <w:t xml:space="preserve">, </w:t>
      </w:r>
      <w:r w:rsidR="00E77B31" w:rsidRPr="00C379E0">
        <w:rPr>
          <w:rFonts w:asciiTheme="majorHAnsi" w:hAnsiTheme="majorHAnsi" w:cs="Arial"/>
          <w:sz w:val="24"/>
          <w:szCs w:val="24"/>
        </w:rPr>
        <w:t xml:space="preserve">Georgia Epps, </w:t>
      </w:r>
      <w:r w:rsidR="00C379E0" w:rsidRPr="00C379E0">
        <w:rPr>
          <w:rFonts w:asciiTheme="majorHAnsi" w:hAnsiTheme="majorHAnsi" w:cs="Arial"/>
          <w:sz w:val="24"/>
          <w:szCs w:val="24"/>
        </w:rPr>
        <w:t>Bryan Lee</w:t>
      </w:r>
      <w:r w:rsidR="00C379E0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9B70A8" w:rsidRPr="00C379E0">
        <w:rPr>
          <w:rFonts w:asciiTheme="majorHAnsi" w:hAnsiTheme="majorHAnsi" w:cs="Arial"/>
          <w:sz w:val="24"/>
          <w:szCs w:val="24"/>
        </w:rPr>
        <w:t>Pinping</w:t>
      </w:r>
      <w:proofErr w:type="spellEnd"/>
      <w:r w:rsidR="009B70A8" w:rsidRPr="00C379E0">
        <w:rPr>
          <w:rFonts w:asciiTheme="majorHAnsi" w:hAnsiTheme="majorHAnsi" w:cs="Arial"/>
          <w:sz w:val="24"/>
          <w:szCs w:val="24"/>
        </w:rPr>
        <w:t xml:space="preserve"> Sun, </w:t>
      </w:r>
      <w:r w:rsidR="00541CD5" w:rsidRPr="00C379E0">
        <w:rPr>
          <w:rFonts w:asciiTheme="majorHAnsi" w:hAnsiTheme="majorHAnsi" w:cs="Arial"/>
          <w:sz w:val="24"/>
          <w:szCs w:val="24"/>
        </w:rPr>
        <w:t xml:space="preserve">Fariba Sirjani, </w:t>
      </w:r>
      <w:r w:rsidR="00422C11" w:rsidRPr="00C379E0">
        <w:rPr>
          <w:rFonts w:asciiTheme="majorHAnsi" w:hAnsiTheme="majorHAnsi" w:cs="Arial"/>
          <w:sz w:val="24"/>
          <w:szCs w:val="24"/>
        </w:rPr>
        <w:t xml:space="preserve">and </w:t>
      </w:r>
      <w:r w:rsidR="00FA7F7A" w:rsidRPr="00C379E0">
        <w:rPr>
          <w:rFonts w:asciiTheme="majorHAnsi" w:hAnsiTheme="majorHAnsi" w:cs="Arial"/>
          <w:sz w:val="24"/>
          <w:szCs w:val="24"/>
        </w:rPr>
        <w:t>Omer Khan</w:t>
      </w:r>
      <w:r w:rsidR="007D37A3" w:rsidRPr="00C379E0">
        <w:rPr>
          <w:rFonts w:asciiTheme="majorHAnsi" w:hAnsiTheme="majorHAnsi" w:cs="Arial"/>
          <w:sz w:val="24"/>
          <w:szCs w:val="24"/>
        </w:rPr>
        <w:t xml:space="preserve"> </w:t>
      </w:r>
      <w:r w:rsidR="00692F53" w:rsidRPr="00C379E0">
        <w:rPr>
          <w:rFonts w:asciiTheme="majorHAnsi" w:hAnsiTheme="majorHAnsi" w:cs="Arial"/>
          <w:sz w:val="24"/>
          <w:szCs w:val="24"/>
        </w:rPr>
        <w:t>were present.</w:t>
      </w:r>
      <w:r w:rsidR="00C379E0" w:rsidRPr="00C379E0">
        <w:rPr>
          <w:rFonts w:asciiTheme="majorHAnsi" w:hAnsiTheme="majorHAnsi" w:cs="Arial"/>
          <w:sz w:val="24"/>
          <w:szCs w:val="24"/>
        </w:rPr>
        <w:t xml:space="preserve"> </w:t>
      </w:r>
    </w:p>
    <w:p w14:paraId="3915CC91" w14:textId="20D5625B" w:rsidR="00732DE0" w:rsidRPr="00C379E0" w:rsidRDefault="007B3E91" w:rsidP="00732DE0">
      <w:pPr>
        <w:pStyle w:val="NoSpacing"/>
        <w:spacing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C379E0">
        <w:rPr>
          <w:rFonts w:asciiTheme="majorHAnsi" w:hAnsiTheme="majorHAnsi" w:cs="Arial"/>
          <w:sz w:val="24"/>
          <w:szCs w:val="24"/>
        </w:rPr>
        <w:t xml:space="preserve">A quorum being present, the </w:t>
      </w:r>
      <w:r w:rsidR="00F35520" w:rsidRPr="00C379E0">
        <w:rPr>
          <w:rFonts w:asciiTheme="majorHAnsi" w:hAnsiTheme="majorHAnsi" w:cs="Arial"/>
          <w:sz w:val="24"/>
          <w:szCs w:val="24"/>
        </w:rPr>
        <w:t>FAPTO Board meeting</w:t>
      </w:r>
      <w:r w:rsidR="001B2144" w:rsidRPr="00C379E0">
        <w:rPr>
          <w:rFonts w:asciiTheme="majorHAnsi" w:hAnsiTheme="majorHAnsi" w:cs="Arial"/>
          <w:sz w:val="24"/>
          <w:szCs w:val="24"/>
        </w:rPr>
        <w:t xml:space="preserve"> </w:t>
      </w:r>
      <w:r w:rsidR="003A3AA1" w:rsidRPr="00C379E0">
        <w:rPr>
          <w:rFonts w:asciiTheme="majorHAnsi" w:hAnsiTheme="majorHAnsi" w:cs="Arial"/>
          <w:sz w:val="24"/>
          <w:szCs w:val="24"/>
        </w:rPr>
        <w:t xml:space="preserve">was called to order </w:t>
      </w:r>
      <w:r w:rsidR="000D77B8" w:rsidRPr="00C379E0">
        <w:rPr>
          <w:rFonts w:asciiTheme="majorHAnsi" w:hAnsiTheme="majorHAnsi" w:cs="Arial"/>
          <w:sz w:val="24"/>
          <w:szCs w:val="24"/>
        </w:rPr>
        <w:t xml:space="preserve">by </w:t>
      </w:r>
      <w:r w:rsidR="008F7811" w:rsidRPr="00C379E0">
        <w:rPr>
          <w:rFonts w:asciiTheme="majorHAnsi" w:hAnsiTheme="majorHAnsi" w:cs="Arial"/>
          <w:sz w:val="24"/>
          <w:szCs w:val="24"/>
        </w:rPr>
        <w:t xml:space="preserve">President </w:t>
      </w:r>
      <w:r w:rsidR="00966FFE" w:rsidRPr="00C379E0">
        <w:rPr>
          <w:rFonts w:asciiTheme="majorHAnsi" w:hAnsiTheme="majorHAnsi" w:cs="Arial"/>
          <w:sz w:val="24"/>
          <w:szCs w:val="24"/>
        </w:rPr>
        <w:t>Kevin Bechtel</w:t>
      </w:r>
      <w:r w:rsidR="000D77B8" w:rsidRPr="00C379E0">
        <w:rPr>
          <w:rFonts w:asciiTheme="majorHAnsi" w:hAnsiTheme="majorHAnsi" w:cs="Arial"/>
          <w:sz w:val="24"/>
          <w:szCs w:val="24"/>
        </w:rPr>
        <w:t xml:space="preserve"> </w:t>
      </w:r>
      <w:r w:rsidR="003A3AA1" w:rsidRPr="00C379E0">
        <w:rPr>
          <w:rFonts w:asciiTheme="majorHAnsi" w:hAnsiTheme="majorHAnsi" w:cs="Arial"/>
          <w:sz w:val="24"/>
          <w:szCs w:val="24"/>
        </w:rPr>
        <w:t xml:space="preserve">at </w:t>
      </w:r>
      <w:r w:rsidR="00692F53" w:rsidRPr="00C379E0">
        <w:rPr>
          <w:rFonts w:asciiTheme="majorHAnsi" w:hAnsiTheme="majorHAnsi" w:cs="Arial"/>
          <w:sz w:val="24"/>
          <w:szCs w:val="24"/>
        </w:rPr>
        <w:t>1</w:t>
      </w:r>
      <w:r w:rsidR="00513935" w:rsidRPr="00C379E0">
        <w:rPr>
          <w:rFonts w:asciiTheme="majorHAnsi" w:hAnsiTheme="majorHAnsi" w:cs="Arial"/>
          <w:sz w:val="24"/>
          <w:szCs w:val="24"/>
        </w:rPr>
        <w:t>0</w:t>
      </w:r>
      <w:r w:rsidR="00692F53" w:rsidRPr="00C379E0">
        <w:rPr>
          <w:rFonts w:asciiTheme="majorHAnsi" w:hAnsiTheme="majorHAnsi" w:cs="Arial"/>
          <w:sz w:val="24"/>
          <w:szCs w:val="24"/>
        </w:rPr>
        <w:t>:</w:t>
      </w:r>
      <w:r w:rsidR="00513935" w:rsidRPr="00C379E0">
        <w:rPr>
          <w:rFonts w:asciiTheme="majorHAnsi" w:hAnsiTheme="majorHAnsi" w:cs="Arial"/>
          <w:sz w:val="24"/>
          <w:szCs w:val="24"/>
        </w:rPr>
        <w:t>0</w:t>
      </w:r>
      <w:r w:rsidR="00541CD5" w:rsidRPr="00C379E0">
        <w:rPr>
          <w:rFonts w:asciiTheme="majorHAnsi" w:hAnsiTheme="majorHAnsi" w:cs="Arial"/>
          <w:sz w:val="24"/>
          <w:szCs w:val="24"/>
        </w:rPr>
        <w:t>0</w:t>
      </w:r>
      <w:r w:rsidR="00EC03DB" w:rsidRPr="00C379E0">
        <w:rPr>
          <w:rFonts w:asciiTheme="majorHAnsi" w:hAnsiTheme="majorHAnsi" w:cs="Arial"/>
          <w:sz w:val="24"/>
          <w:szCs w:val="24"/>
        </w:rPr>
        <w:t xml:space="preserve"> </w:t>
      </w:r>
      <w:r w:rsidR="00E5574A" w:rsidRPr="00C379E0">
        <w:rPr>
          <w:rFonts w:asciiTheme="majorHAnsi" w:hAnsiTheme="majorHAnsi" w:cs="Arial"/>
          <w:sz w:val="24"/>
          <w:szCs w:val="24"/>
        </w:rPr>
        <w:t>E</w:t>
      </w:r>
      <w:r w:rsidR="004E197F" w:rsidRPr="00C379E0">
        <w:rPr>
          <w:rFonts w:asciiTheme="majorHAnsi" w:hAnsiTheme="majorHAnsi" w:cs="Arial"/>
          <w:sz w:val="24"/>
          <w:szCs w:val="24"/>
        </w:rPr>
        <w:t>S</w:t>
      </w:r>
      <w:r w:rsidR="00E5528D" w:rsidRPr="00C379E0">
        <w:rPr>
          <w:rFonts w:asciiTheme="majorHAnsi" w:hAnsiTheme="majorHAnsi" w:cs="Arial"/>
          <w:sz w:val="24"/>
          <w:szCs w:val="24"/>
        </w:rPr>
        <w:t>T</w:t>
      </w:r>
      <w:r w:rsidR="00465038" w:rsidRPr="00C379E0">
        <w:rPr>
          <w:rFonts w:asciiTheme="majorHAnsi" w:hAnsiTheme="majorHAnsi" w:cs="Arial"/>
          <w:sz w:val="24"/>
          <w:szCs w:val="24"/>
        </w:rPr>
        <w:t>.</w:t>
      </w:r>
    </w:p>
    <w:p w14:paraId="13A12B97" w14:textId="420C5DBB" w:rsidR="001D7EEC" w:rsidRPr="00541CD5" w:rsidRDefault="00856520" w:rsidP="001D7EEC">
      <w:pPr>
        <w:pStyle w:val="NoSpacing"/>
        <w:spacing w:before="240"/>
        <w:rPr>
          <w:rFonts w:asciiTheme="majorHAnsi" w:hAnsiTheme="majorHAnsi" w:cs="Arial"/>
          <w:sz w:val="24"/>
          <w:szCs w:val="24"/>
          <w:u w:val="single"/>
        </w:rPr>
      </w:pPr>
      <w:proofErr w:type="spellStart"/>
      <w:r w:rsidRPr="00541CD5">
        <w:rPr>
          <w:rFonts w:asciiTheme="majorHAnsi" w:hAnsiTheme="majorHAnsi" w:cs="Arial"/>
          <w:b/>
          <w:sz w:val="24"/>
          <w:szCs w:val="24"/>
        </w:rPr>
        <w:t>HealthFitness</w:t>
      </w:r>
      <w:proofErr w:type="spellEnd"/>
      <w:r w:rsidR="001D7EEC" w:rsidRPr="00541CD5">
        <w:rPr>
          <w:rFonts w:asciiTheme="majorHAnsi" w:hAnsiTheme="majorHAnsi" w:cs="Arial"/>
          <w:b/>
          <w:sz w:val="24"/>
          <w:szCs w:val="24"/>
        </w:rPr>
        <w:t xml:space="preserve"> Issues</w:t>
      </w:r>
    </w:p>
    <w:p w14:paraId="2911FEDF" w14:textId="2B511E6A" w:rsidR="001D7EEC" w:rsidRPr="00541CD5" w:rsidRDefault="00541CD5" w:rsidP="001D7EEC">
      <w:pPr>
        <w:pStyle w:val="NoSpacing"/>
        <w:spacing w:before="240"/>
        <w:ind w:firstLine="720"/>
        <w:rPr>
          <w:rFonts w:asciiTheme="majorHAnsi" w:hAnsiTheme="majorHAnsi" w:cs="Arial"/>
          <w:sz w:val="24"/>
          <w:szCs w:val="24"/>
        </w:rPr>
      </w:pPr>
      <w:r w:rsidRPr="00541CD5">
        <w:rPr>
          <w:rFonts w:asciiTheme="majorHAnsi" w:hAnsiTheme="majorHAnsi" w:cs="Arial"/>
          <w:sz w:val="24"/>
          <w:szCs w:val="24"/>
        </w:rPr>
        <w:t>Gretchen Fahn</w:t>
      </w:r>
      <w:r w:rsidR="007D7164" w:rsidRPr="00541CD5">
        <w:rPr>
          <w:rFonts w:asciiTheme="majorHAnsi" w:hAnsiTheme="majorHAnsi" w:cs="Arial"/>
          <w:sz w:val="24"/>
          <w:szCs w:val="24"/>
        </w:rPr>
        <w:t>,</w:t>
      </w:r>
      <w:r w:rsidR="0026792E" w:rsidRPr="00541CD5">
        <w:rPr>
          <w:rFonts w:asciiTheme="majorHAnsi" w:hAnsiTheme="majorHAnsi" w:cs="Arial"/>
          <w:sz w:val="24"/>
          <w:szCs w:val="24"/>
        </w:rPr>
        <w:t xml:space="preserve"> </w:t>
      </w:r>
      <w:r w:rsidR="00872250" w:rsidRPr="00541CD5">
        <w:rPr>
          <w:rFonts w:asciiTheme="majorHAnsi" w:hAnsiTheme="majorHAnsi" w:cs="Arial"/>
          <w:sz w:val="24"/>
          <w:szCs w:val="24"/>
        </w:rPr>
        <w:t>Jill Bakner</w:t>
      </w:r>
      <w:r w:rsidR="007D7164" w:rsidRPr="00541CD5">
        <w:rPr>
          <w:rFonts w:asciiTheme="majorHAnsi" w:hAnsiTheme="majorHAnsi" w:cs="Arial"/>
          <w:sz w:val="24"/>
          <w:szCs w:val="24"/>
        </w:rPr>
        <w:t>, and Mindy Green</w:t>
      </w:r>
      <w:r w:rsidR="00513935" w:rsidRPr="00541CD5">
        <w:rPr>
          <w:rFonts w:asciiTheme="majorHAnsi" w:hAnsiTheme="majorHAnsi" w:cs="Arial"/>
          <w:sz w:val="24"/>
          <w:szCs w:val="24"/>
        </w:rPr>
        <w:t xml:space="preserve"> attended.</w:t>
      </w:r>
    </w:p>
    <w:p w14:paraId="326B81A3" w14:textId="77777777" w:rsidR="001D7EEC" w:rsidRPr="002023FC" w:rsidRDefault="001D7EEC" w:rsidP="001D7EEC">
      <w:pPr>
        <w:pStyle w:val="NoSpacing"/>
        <w:spacing w:line="276" w:lineRule="auto"/>
        <w:rPr>
          <w:rFonts w:asciiTheme="majorHAnsi" w:hAnsiTheme="majorHAnsi" w:cs="Arial"/>
          <w:color w:val="FF0000"/>
          <w:sz w:val="24"/>
          <w:szCs w:val="24"/>
        </w:rPr>
      </w:pPr>
    </w:p>
    <w:p w14:paraId="61590EC6" w14:textId="244AC098" w:rsidR="00377CC4" w:rsidRPr="00541CD5" w:rsidRDefault="0085652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541CD5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377CC4" w:rsidRPr="00541CD5">
        <w:rPr>
          <w:rFonts w:asciiTheme="majorHAnsi" w:hAnsiTheme="majorHAnsi" w:cs="Arial"/>
          <w:sz w:val="24"/>
          <w:szCs w:val="24"/>
        </w:rPr>
        <w:t xml:space="preserve"> updated the Board on the Membership report for </w:t>
      </w:r>
      <w:r w:rsidR="00541CD5" w:rsidRPr="00541CD5">
        <w:rPr>
          <w:rFonts w:asciiTheme="majorHAnsi" w:hAnsiTheme="majorHAnsi" w:cs="Arial"/>
          <w:sz w:val="24"/>
          <w:szCs w:val="24"/>
        </w:rPr>
        <w:t>May</w:t>
      </w:r>
      <w:r w:rsidR="00377CC4" w:rsidRPr="00541CD5">
        <w:rPr>
          <w:rFonts w:asciiTheme="majorHAnsi" w:hAnsiTheme="majorHAnsi" w:cs="Arial"/>
          <w:sz w:val="24"/>
          <w:szCs w:val="24"/>
        </w:rPr>
        <w:t>.</w:t>
      </w:r>
      <w:r w:rsidR="0026792E" w:rsidRPr="00541CD5">
        <w:rPr>
          <w:rFonts w:asciiTheme="majorHAnsi" w:hAnsiTheme="majorHAnsi" w:cs="Arial"/>
          <w:sz w:val="24"/>
          <w:szCs w:val="24"/>
        </w:rPr>
        <w:t xml:space="preserve"> </w:t>
      </w:r>
      <w:r w:rsidR="00385B53" w:rsidRPr="00541CD5">
        <w:rPr>
          <w:rFonts w:asciiTheme="majorHAnsi" w:hAnsiTheme="majorHAnsi" w:cs="Arial"/>
          <w:sz w:val="24"/>
          <w:szCs w:val="24"/>
        </w:rPr>
        <w:t xml:space="preserve">We had </w:t>
      </w:r>
      <w:r w:rsidR="00541CD5" w:rsidRPr="00541CD5">
        <w:rPr>
          <w:rFonts w:asciiTheme="majorHAnsi" w:hAnsiTheme="majorHAnsi" w:cs="Arial"/>
          <w:sz w:val="24"/>
          <w:szCs w:val="24"/>
        </w:rPr>
        <w:t>34</w:t>
      </w:r>
      <w:r w:rsidR="00385B53" w:rsidRPr="00541CD5">
        <w:rPr>
          <w:rFonts w:asciiTheme="majorHAnsi" w:hAnsiTheme="majorHAnsi" w:cs="Arial"/>
          <w:sz w:val="24"/>
          <w:szCs w:val="24"/>
        </w:rPr>
        <w:t xml:space="preserve"> cancellations (</w:t>
      </w:r>
      <w:r w:rsidR="00541CD5" w:rsidRPr="00541CD5">
        <w:rPr>
          <w:rFonts w:asciiTheme="majorHAnsi" w:hAnsiTheme="majorHAnsi" w:cs="Arial"/>
          <w:sz w:val="24"/>
          <w:szCs w:val="24"/>
        </w:rPr>
        <w:t>most retiring</w:t>
      </w:r>
      <w:r w:rsidR="007D7164" w:rsidRPr="00541CD5">
        <w:rPr>
          <w:rFonts w:asciiTheme="majorHAnsi" w:hAnsiTheme="majorHAnsi" w:cs="Arial"/>
          <w:sz w:val="24"/>
          <w:szCs w:val="24"/>
        </w:rPr>
        <w:t xml:space="preserve"> or leaving the agency</w:t>
      </w:r>
      <w:r w:rsidR="00385B53" w:rsidRPr="00541CD5">
        <w:rPr>
          <w:rFonts w:asciiTheme="majorHAnsi" w:hAnsiTheme="majorHAnsi" w:cs="Arial"/>
          <w:sz w:val="24"/>
          <w:szCs w:val="24"/>
        </w:rPr>
        <w:t>)</w:t>
      </w:r>
      <w:r w:rsidR="00D03272" w:rsidRPr="00541CD5">
        <w:rPr>
          <w:rFonts w:asciiTheme="majorHAnsi" w:hAnsiTheme="majorHAnsi" w:cs="Arial"/>
          <w:sz w:val="24"/>
          <w:szCs w:val="24"/>
        </w:rPr>
        <w:t xml:space="preserve">, and </w:t>
      </w:r>
      <w:r w:rsidR="00541CD5" w:rsidRPr="00541CD5">
        <w:rPr>
          <w:rFonts w:asciiTheme="majorHAnsi" w:hAnsiTheme="majorHAnsi" w:cs="Arial"/>
          <w:sz w:val="24"/>
          <w:szCs w:val="24"/>
        </w:rPr>
        <w:t>32</w:t>
      </w:r>
      <w:r w:rsidR="00D03272" w:rsidRPr="00541CD5">
        <w:rPr>
          <w:rFonts w:asciiTheme="majorHAnsi" w:hAnsiTheme="majorHAnsi" w:cs="Arial"/>
          <w:sz w:val="24"/>
          <w:szCs w:val="24"/>
        </w:rPr>
        <w:t xml:space="preserve"> new members join.</w:t>
      </w:r>
      <w:r w:rsidR="007A3FCB" w:rsidRPr="00541CD5">
        <w:rPr>
          <w:rFonts w:asciiTheme="majorHAnsi" w:hAnsiTheme="majorHAnsi" w:cs="Arial"/>
          <w:sz w:val="24"/>
          <w:szCs w:val="24"/>
        </w:rPr>
        <w:t xml:space="preserve"> </w:t>
      </w:r>
      <w:r w:rsidR="00541CD5">
        <w:rPr>
          <w:rFonts w:asciiTheme="majorHAnsi" w:hAnsiTheme="majorHAnsi" w:cs="Arial"/>
          <w:sz w:val="24"/>
          <w:szCs w:val="24"/>
        </w:rPr>
        <w:t xml:space="preserve">Overall total membership hasn’t changed much with 1063 total based on payroll. However, some members who have left have already been processed while some new members who joined in </w:t>
      </w:r>
      <w:r w:rsidR="00C379E0">
        <w:rPr>
          <w:rFonts w:asciiTheme="majorHAnsi" w:hAnsiTheme="majorHAnsi" w:cs="Arial"/>
          <w:sz w:val="24"/>
          <w:szCs w:val="24"/>
        </w:rPr>
        <w:t>March and April still haven’t been processed yet, so Jill is in discussions with them to get that fixed.</w:t>
      </w:r>
    </w:p>
    <w:p w14:paraId="39F5590F" w14:textId="4451A5A9" w:rsidR="00510E0D" w:rsidRDefault="0085652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9A5457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0F5BF5" w:rsidRPr="009A5457">
        <w:rPr>
          <w:rFonts w:asciiTheme="majorHAnsi" w:hAnsiTheme="majorHAnsi" w:cs="Arial"/>
          <w:sz w:val="24"/>
          <w:szCs w:val="24"/>
        </w:rPr>
        <w:t xml:space="preserve"> updated the Board on the </w:t>
      </w:r>
      <w:r w:rsidR="00D727E3" w:rsidRPr="009A5457">
        <w:rPr>
          <w:rFonts w:asciiTheme="majorHAnsi" w:hAnsiTheme="majorHAnsi" w:cs="Arial"/>
          <w:sz w:val="24"/>
          <w:szCs w:val="24"/>
        </w:rPr>
        <w:t>202</w:t>
      </w:r>
      <w:r w:rsidR="00165EAB" w:rsidRPr="009A5457">
        <w:rPr>
          <w:rFonts w:asciiTheme="majorHAnsi" w:hAnsiTheme="majorHAnsi" w:cs="Arial"/>
          <w:sz w:val="24"/>
          <w:szCs w:val="24"/>
        </w:rPr>
        <w:t>5</w:t>
      </w:r>
      <w:r w:rsidR="00D727E3" w:rsidRPr="009A5457">
        <w:rPr>
          <w:rFonts w:asciiTheme="majorHAnsi" w:hAnsiTheme="majorHAnsi" w:cs="Arial"/>
          <w:sz w:val="24"/>
          <w:szCs w:val="24"/>
        </w:rPr>
        <w:t>-</w:t>
      </w:r>
      <w:r w:rsidR="00541CD5" w:rsidRPr="009A5457">
        <w:rPr>
          <w:rFonts w:asciiTheme="majorHAnsi" w:hAnsiTheme="majorHAnsi" w:cs="Arial"/>
          <w:sz w:val="24"/>
          <w:szCs w:val="24"/>
        </w:rPr>
        <w:t>May</w:t>
      </w:r>
      <w:r w:rsidR="000F5BF5" w:rsidRPr="009A5457">
        <w:rPr>
          <w:rFonts w:asciiTheme="majorHAnsi" w:hAnsiTheme="majorHAnsi" w:cs="Arial"/>
          <w:sz w:val="24"/>
          <w:szCs w:val="24"/>
        </w:rPr>
        <w:t xml:space="preserve"> Operations, Sales, and Marketing Report</w:t>
      </w:r>
      <w:r w:rsidR="00872250" w:rsidRPr="009A5457">
        <w:rPr>
          <w:rFonts w:asciiTheme="majorHAnsi" w:hAnsiTheme="majorHAnsi" w:cs="Arial"/>
          <w:sz w:val="24"/>
          <w:szCs w:val="24"/>
        </w:rPr>
        <w:t>s</w:t>
      </w:r>
      <w:r w:rsidR="000F5BF5" w:rsidRPr="009A5457">
        <w:rPr>
          <w:rFonts w:asciiTheme="majorHAnsi" w:hAnsiTheme="majorHAnsi" w:cs="Arial"/>
          <w:sz w:val="24"/>
          <w:szCs w:val="24"/>
        </w:rPr>
        <w:t>.</w:t>
      </w:r>
      <w:r w:rsidR="00EE0F1B" w:rsidRPr="009A5457">
        <w:rPr>
          <w:rFonts w:asciiTheme="majorHAnsi" w:hAnsiTheme="majorHAnsi" w:cs="Arial"/>
          <w:sz w:val="24"/>
          <w:szCs w:val="24"/>
        </w:rPr>
        <w:t xml:space="preserve"> </w:t>
      </w:r>
      <w:r w:rsidR="00422C11" w:rsidRPr="009A5457">
        <w:rPr>
          <w:rFonts w:asciiTheme="majorHAnsi" w:hAnsiTheme="majorHAnsi" w:cs="Arial"/>
          <w:sz w:val="24"/>
          <w:szCs w:val="24"/>
        </w:rPr>
        <w:t xml:space="preserve">Attendance </w:t>
      </w:r>
      <w:r w:rsidR="00B70C40" w:rsidRPr="009A5457">
        <w:rPr>
          <w:rFonts w:asciiTheme="majorHAnsi" w:hAnsiTheme="majorHAnsi" w:cs="Arial"/>
          <w:sz w:val="24"/>
          <w:szCs w:val="24"/>
        </w:rPr>
        <w:t>was significant, and down a little from April, but about the same number of unique users</w:t>
      </w:r>
      <w:r w:rsidR="002F636A" w:rsidRPr="009A5457">
        <w:rPr>
          <w:rFonts w:asciiTheme="majorHAnsi" w:hAnsiTheme="majorHAnsi" w:cs="Arial"/>
          <w:sz w:val="24"/>
          <w:szCs w:val="24"/>
        </w:rPr>
        <w:t xml:space="preserve">. </w:t>
      </w:r>
      <w:r w:rsidR="005D678F" w:rsidRPr="009A5457">
        <w:rPr>
          <w:rFonts w:asciiTheme="majorHAnsi" w:hAnsiTheme="majorHAnsi" w:cs="Arial"/>
          <w:sz w:val="24"/>
          <w:szCs w:val="24"/>
        </w:rPr>
        <w:t xml:space="preserve">Revenue </w:t>
      </w:r>
      <w:r w:rsidR="00B70C40" w:rsidRPr="009A5457">
        <w:rPr>
          <w:rFonts w:asciiTheme="majorHAnsi" w:hAnsiTheme="majorHAnsi" w:cs="Arial"/>
          <w:sz w:val="24"/>
          <w:szCs w:val="24"/>
        </w:rPr>
        <w:t>has nothing of note to discuss (just locker rentals)</w:t>
      </w:r>
      <w:r w:rsidR="005D678F" w:rsidRPr="009A5457">
        <w:rPr>
          <w:rFonts w:asciiTheme="majorHAnsi" w:hAnsiTheme="majorHAnsi" w:cs="Arial"/>
          <w:sz w:val="24"/>
          <w:szCs w:val="24"/>
        </w:rPr>
        <w:t xml:space="preserve">. </w:t>
      </w:r>
      <w:r w:rsidR="0077539E" w:rsidRPr="009A5457">
        <w:rPr>
          <w:rFonts w:asciiTheme="majorHAnsi" w:hAnsiTheme="majorHAnsi" w:cs="Arial"/>
          <w:sz w:val="24"/>
          <w:szCs w:val="24"/>
        </w:rPr>
        <w:t>We had 1</w:t>
      </w:r>
      <w:r w:rsidR="00133053" w:rsidRPr="009A5457">
        <w:rPr>
          <w:rFonts w:asciiTheme="majorHAnsi" w:hAnsiTheme="majorHAnsi" w:cs="Arial"/>
          <w:sz w:val="24"/>
          <w:szCs w:val="24"/>
        </w:rPr>
        <w:t>9</w:t>
      </w:r>
      <w:r w:rsidR="00B70C40" w:rsidRPr="009A5457">
        <w:rPr>
          <w:rFonts w:asciiTheme="majorHAnsi" w:hAnsiTheme="majorHAnsi" w:cs="Arial"/>
          <w:sz w:val="24"/>
          <w:szCs w:val="24"/>
        </w:rPr>
        <w:t>8</w:t>
      </w:r>
      <w:r w:rsidR="0077539E" w:rsidRPr="009A5457">
        <w:rPr>
          <w:rFonts w:asciiTheme="majorHAnsi" w:hAnsiTheme="majorHAnsi" w:cs="Arial"/>
          <w:sz w:val="24"/>
          <w:szCs w:val="24"/>
        </w:rPr>
        <w:t xml:space="preserve"> personal training sessions</w:t>
      </w:r>
      <w:r w:rsidR="004B1CE6" w:rsidRPr="009A5457">
        <w:rPr>
          <w:rFonts w:asciiTheme="majorHAnsi" w:hAnsiTheme="majorHAnsi" w:cs="Arial"/>
          <w:sz w:val="24"/>
          <w:szCs w:val="24"/>
        </w:rPr>
        <w:t xml:space="preserve">. We had a recruitment program for </w:t>
      </w:r>
      <w:r w:rsidR="00B70C40" w:rsidRPr="009A5457">
        <w:rPr>
          <w:rFonts w:asciiTheme="majorHAnsi" w:hAnsiTheme="majorHAnsi" w:cs="Arial"/>
          <w:sz w:val="24"/>
          <w:szCs w:val="24"/>
        </w:rPr>
        <w:t>member appreciation day and had 12 new members join and sell 14 PT packages sold that day</w:t>
      </w:r>
      <w:r w:rsidR="004B1CE6" w:rsidRPr="009A5457">
        <w:rPr>
          <w:rFonts w:asciiTheme="majorHAnsi" w:hAnsiTheme="majorHAnsi" w:cs="Arial"/>
          <w:sz w:val="24"/>
          <w:szCs w:val="24"/>
        </w:rPr>
        <w:t>.</w:t>
      </w:r>
      <w:r w:rsidR="003B1788" w:rsidRPr="009A5457">
        <w:rPr>
          <w:rFonts w:asciiTheme="majorHAnsi" w:hAnsiTheme="majorHAnsi" w:cs="Arial"/>
          <w:sz w:val="24"/>
          <w:szCs w:val="24"/>
        </w:rPr>
        <w:t xml:space="preserve"> We had </w:t>
      </w:r>
      <w:r w:rsidR="00B70C40" w:rsidRPr="009A5457">
        <w:rPr>
          <w:rFonts w:asciiTheme="majorHAnsi" w:hAnsiTheme="majorHAnsi" w:cs="Arial"/>
          <w:sz w:val="24"/>
          <w:szCs w:val="24"/>
        </w:rPr>
        <w:t>10</w:t>
      </w:r>
      <w:r w:rsidR="003B1788" w:rsidRPr="009A5457">
        <w:rPr>
          <w:rFonts w:asciiTheme="majorHAnsi" w:hAnsiTheme="majorHAnsi" w:cs="Arial"/>
          <w:sz w:val="24"/>
          <w:szCs w:val="24"/>
        </w:rPr>
        <w:t xml:space="preserve"> participants for the </w:t>
      </w:r>
      <w:r w:rsidR="00B70C40" w:rsidRPr="009A5457">
        <w:rPr>
          <w:rFonts w:asciiTheme="majorHAnsi" w:hAnsiTheme="majorHAnsi" w:cs="Arial"/>
          <w:sz w:val="24"/>
          <w:szCs w:val="24"/>
        </w:rPr>
        <w:t>May the 4</w:t>
      </w:r>
      <w:r w:rsidR="00B70C40" w:rsidRPr="009A5457">
        <w:rPr>
          <w:rFonts w:asciiTheme="majorHAnsi" w:hAnsiTheme="majorHAnsi" w:cs="Arial"/>
          <w:sz w:val="24"/>
          <w:szCs w:val="24"/>
          <w:vertAlign w:val="superscript"/>
        </w:rPr>
        <w:t>th</w:t>
      </w:r>
      <w:r w:rsidR="00B70C40" w:rsidRPr="009A5457">
        <w:rPr>
          <w:rFonts w:asciiTheme="majorHAnsi" w:hAnsiTheme="majorHAnsi" w:cs="Arial"/>
          <w:sz w:val="24"/>
          <w:szCs w:val="24"/>
        </w:rPr>
        <w:t xml:space="preserve"> be with you engagement activity</w:t>
      </w:r>
      <w:r w:rsidR="000D75F4" w:rsidRPr="009A5457">
        <w:rPr>
          <w:rFonts w:asciiTheme="majorHAnsi" w:hAnsiTheme="majorHAnsi" w:cs="Arial"/>
          <w:sz w:val="24"/>
          <w:szCs w:val="24"/>
        </w:rPr>
        <w:t>.</w:t>
      </w:r>
      <w:r w:rsidR="006A3C56" w:rsidRPr="009A5457">
        <w:rPr>
          <w:rFonts w:asciiTheme="majorHAnsi" w:hAnsiTheme="majorHAnsi" w:cs="Arial"/>
          <w:sz w:val="24"/>
          <w:szCs w:val="24"/>
        </w:rPr>
        <w:t xml:space="preserve"> The total participants for group exercise was </w:t>
      </w:r>
      <w:r w:rsidR="00C46841" w:rsidRPr="009A5457">
        <w:rPr>
          <w:rFonts w:asciiTheme="majorHAnsi" w:hAnsiTheme="majorHAnsi" w:cs="Arial"/>
          <w:sz w:val="24"/>
          <w:szCs w:val="24"/>
        </w:rPr>
        <w:t>889</w:t>
      </w:r>
      <w:r w:rsidR="006A3C56" w:rsidRPr="009A5457">
        <w:rPr>
          <w:rFonts w:asciiTheme="majorHAnsi" w:hAnsiTheme="majorHAnsi" w:cs="Arial"/>
          <w:sz w:val="24"/>
          <w:szCs w:val="24"/>
        </w:rPr>
        <w:t xml:space="preserve"> people</w:t>
      </w:r>
      <w:r w:rsidR="003B05D2" w:rsidRPr="009A5457">
        <w:rPr>
          <w:rFonts w:asciiTheme="majorHAnsi" w:hAnsiTheme="majorHAnsi" w:cs="Arial"/>
          <w:sz w:val="24"/>
          <w:szCs w:val="24"/>
        </w:rPr>
        <w:t xml:space="preserve">, and </w:t>
      </w:r>
      <w:r w:rsidR="00EB2B3E" w:rsidRPr="009A5457">
        <w:rPr>
          <w:rFonts w:asciiTheme="majorHAnsi" w:hAnsiTheme="majorHAnsi" w:cs="Arial"/>
          <w:sz w:val="24"/>
          <w:szCs w:val="24"/>
        </w:rPr>
        <w:t>2</w:t>
      </w:r>
      <w:r w:rsidR="00C46841" w:rsidRPr="009A5457">
        <w:rPr>
          <w:rFonts w:asciiTheme="majorHAnsi" w:hAnsiTheme="majorHAnsi" w:cs="Arial"/>
          <w:sz w:val="24"/>
          <w:szCs w:val="24"/>
        </w:rPr>
        <w:t>3</w:t>
      </w:r>
      <w:r w:rsidR="003B05D2" w:rsidRPr="009A5457">
        <w:rPr>
          <w:rFonts w:asciiTheme="majorHAnsi" w:hAnsiTheme="majorHAnsi" w:cs="Arial"/>
          <w:sz w:val="24"/>
          <w:szCs w:val="24"/>
        </w:rPr>
        <w:t xml:space="preserve">% of check-ins went to class. </w:t>
      </w:r>
      <w:r w:rsidR="00C46841" w:rsidRPr="009A5457">
        <w:rPr>
          <w:rFonts w:asciiTheme="majorHAnsi" w:hAnsiTheme="majorHAnsi" w:cs="Arial"/>
          <w:sz w:val="24"/>
          <w:szCs w:val="24"/>
        </w:rPr>
        <w:t xml:space="preserve">We turned a couple of our virtual classes into hybrid classes, so we expect those to continue to grow. Average attendance is 9. We had a specialty class on line dancing with 11 people attending, so we are doing another one this month. We had 4 unique members for virtual attendance, and </w:t>
      </w:r>
      <w:r w:rsidR="009A5457" w:rsidRPr="009A5457">
        <w:rPr>
          <w:rFonts w:asciiTheme="majorHAnsi" w:hAnsiTheme="majorHAnsi" w:cs="Arial"/>
          <w:sz w:val="24"/>
          <w:szCs w:val="24"/>
        </w:rPr>
        <w:t>5people/</w:t>
      </w:r>
      <w:r w:rsidR="00C46841" w:rsidRPr="009A5457">
        <w:rPr>
          <w:rFonts w:asciiTheme="majorHAnsi" w:hAnsiTheme="majorHAnsi" w:cs="Arial"/>
          <w:sz w:val="24"/>
          <w:szCs w:val="24"/>
        </w:rPr>
        <w:t>52 total VOD views</w:t>
      </w:r>
      <w:r w:rsidR="009A5457" w:rsidRPr="009A5457">
        <w:rPr>
          <w:rFonts w:asciiTheme="majorHAnsi" w:hAnsiTheme="majorHAnsi" w:cs="Arial"/>
          <w:sz w:val="24"/>
          <w:szCs w:val="24"/>
        </w:rPr>
        <w:t xml:space="preserve"> which is a large increase (perhaps due to a technical glitch with video access)</w:t>
      </w:r>
      <w:r w:rsidR="00C46841" w:rsidRPr="009A5457">
        <w:rPr>
          <w:rFonts w:asciiTheme="majorHAnsi" w:hAnsiTheme="majorHAnsi" w:cs="Arial"/>
          <w:sz w:val="24"/>
          <w:szCs w:val="24"/>
        </w:rPr>
        <w:t xml:space="preserve">. Kevin asked about making some other on-site classes to be hybrid, and Mindy explained </w:t>
      </w:r>
      <w:r w:rsidR="00C46841" w:rsidRPr="009A5457">
        <w:rPr>
          <w:rFonts w:asciiTheme="majorHAnsi" w:hAnsiTheme="majorHAnsi" w:cs="Arial"/>
          <w:sz w:val="24"/>
          <w:szCs w:val="24"/>
        </w:rPr>
        <w:lastRenderedPageBreak/>
        <w:t xml:space="preserve">that due to a number of issues, we are keeping the hybrid classes as is right now. </w:t>
      </w:r>
      <w:r w:rsidR="00A27EA1" w:rsidRPr="009A5457">
        <w:rPr>
          <w:rFonts w:asciiTheme="majorHAnsi" w:hAnsiTheme="majorHAnsi" w:cs="Arial"/>
          <w:sz w:val="24"/>
          <w:szCs w:val="24"/>
        </w:rPr>
        <w:t xml:space="preserve">Open rate for email was </w:t>
      </w:r>
      <w:r w:rsidR="009A5457" w:rsidRPr="009A5457">
        <w:rPr>
          <w:rFonts w:asciiTheme="majorHAnsi" w:hAnsiTheme="majorHAnsi" w:cs="Arial"/>
          <w:sz w:val="24"/>
          <w:szCs w:val="24"/>
        </w:rPr>
        <w:t>33</w:t>
      </w:r>
      <w:r w:rsidR="00A27EA1" w:rsidRPr="009A5457">
        <w:rPr>
          <w:rFonts w:asciiTheme="majorHAnsi" w:hAnsiTheme="majorHAnsi" w:cs="Arial"/>
          <w:sz w:val="24"/>
          <w:szCs w:val="24"/>
        </w:rPr>
        <w:t>%.</w:t>
      </w:r>
      <w:r w:rsidR="006A0202" w:rsidRPr="009A5457">
        <w:rPr>
          <w:rFonts w:asciiTheme="majorHAnsi" w:hAnsiTheme="majorHAnsi" w:cs="Arial"/>
          <w:sz w:val="24"/>
          <w:szCs w:val="24"/>
        </w:rPr>
        <w:t xml:space="preserve"> We’ve been advertising the promotions in the PTO Weekly</w:t>
      </w:r>
      <w:r w:rsidR="00AB59B7" w:rsidRPr="009A5457">
        <w:rPr>
          <w:rFonts w:asciiTheme="majorHAnsi" w:hAnsiTheme="majorHAnsi" w:cs="Arial"/>
          <w:sz w:val="24"/>
          <w:szCs w:val="24"/>
        </w:rPr>
        <w:t xml:space="preserve"> and on the intranet site</w:t>
      </w:r>
      <w:r w:rsidR="006A0202" w:rsidRPr="009A5457">
        <w:rPr>
          <w:rFonts w:asciiTheme="majorHAnsi" w:hAnsiTheme="majorHAnsi" w:cs="Arial"/>
          <w:sz w:val="24"/>
          <w:szCs w:val="24"/>
        </w:rPr>
        <w:t>, on the tv screens at the entry to each building, and with flyers</w:t>
      </w:r>
      <w:r w:rsidR="00C63919" w:rsidRPr="009A5457">
        <w:rPr>
          <w:rFonts w:asciiTheme="majorHAnsi" w:hAnsiTheme="majorHAnsi" w:cs="Arial"/>
          <w:sz w:val="24"/>
          <w:szCs w:val="24"/>
        </w:rPr>
        <w:t>/membership applications</w:t>
      </w:r>
      <w:r w:rsidR="006A0202" w:rsidRPr="009A5457">
        <w:rPr>
          <w:rFonts w:asciiTheme="majorHAnsi" w:hAnsiTheme="majorHAnsi" w:cs="Arial"/>
          <w:sz w:val="24"/>
          <w:szCs w:val="24"/>
        </w:rPr>
        <w:t xml:space="preserve"> in the pantries.</w:t>
      </w:r>
      <w:r w:rsidR="009A5457">
        <w:rPr>
          <w:rFonts w:asciiTheme="majorHAnsi" w:hAnsiTheme="majorHAnsi" w:cs="Arial"/>
          <w:sz w:val="24"/>
          <w:szCs w:val="24"/>
        </w:rPr>
        <w:t xml:space="preserve"> Jill and Mindy are discussing what the July promotion will be, especially since more people are returning to campus starting in July.</w:t>
      </w:r>
      <w:r w:rsidR="006A0202" w:rsidRPr="009A5457">
        <w:rPr>
          <w:rFonts w:asciiTheme="majorHAnsi" w:hAnsiTheme="majorHAnsi" w:cs="Arial"/>
          <w:sz w:val="24"/>
          <w:szCs w:val="24"/>
        </w:rPr>
        <w:t xml:space="preserve"> </w:t>
      </w:r>
    </w:p>
    <w:p w14:paraId="3CA65032" w14:textId="38574F4A" w:rsidR="009A5457" w:rsidRDefault="009A5457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 w:rsidRPr="00562AE6">
        <w:rPr>
          <w:rFonts w:asciiTheme="majorHAnsi" w:hAnsiTheme="majorHAnsi" w:cs="Arial"/>
          <w:b/>
          <w:bCs/>
          <w:sz w:val="24"/>
          <w:szCs w:val="24"/>
        </w:rPr>
        <w:t>Elections:</w:t>
      </w:r>
      <w:r>
        <w:rPr>
          <w:rFonts w:asciiTheme="majorHAnsi" w:hAnsiTheme="majorHAnsi" w:cs="Arial"/>
          <w:sz w:val="24"/>
          <w:szCs w:val="24"/>
        </w:rPr>
        <w:t xml:space="preserve"> Jay, Omer, and Bryan’s positions are up, plus the one remaining year of Candace’s term, so we need to form an election committee. Kevin will spearhead it.</w:t>
      </w:r>
      <w:r w:rsidR="00562AE6">
        <w:rPr>
          <w:rFonts w:asciiTheme="majorHAnsi" w:hAnsiTheme="majorHAnsi" w:cs="Arial"/>
          <w:sz w:val="24"/>
          <w:szCs w:val="24"/>
        </w:rPr>
        <w:t xml:space="preserve"> Fariba volunteered to help.</w:t>
      </w:r>
    </w:p>
    <w:p w14:paraId="207AE2FD" w14:textId="6A9D1A63" w:rsidR="00562AE6" w:rsidRPr="00100D01" w:rsidRDefault="00562AE6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b/>
          <w:bCs/>
          <w:sz w:val="24"/>
          <w:szCs w:val="24"/>
        </w:rPr>
      </w:pPr>
      <w:r w:rsidRPr="00562AE6">
        <w:rPr>
          <w:rFonts w:asciiTheme="majorHAnsi" w:hAnsiTheme="majorHAnsi" w:cs="Arial"/>
          <w:b/>
          <w:bCs/>
          <w:sz w:val="24"/>
          <w:szCs w:val="24"/>
        </w:rPr>
        <w:t xml:space="preserve">Holiday Planning: </w:t>
      </w:r>
      <w:r>
        <w:rPr>
          <w:rFonts w:asciiTheme="majorHAnsi" w:hAnsiTheme="majorHAnsi" w:cs="Arial"/>
          <w:sz w:val="24"/>
          <w:szCs w:val="24"/>
        </w:rPr>
        <w:t>Kevin suggested making a reservation for Madison Auditorium since we are within 6 months out.</w:t>
      </w:r>
      <w:r w:rsidR="00100D01">
        <w:rPr>
          <w:rFonts w:asciiTheme="majorHAnsi" w:hAnsiTheme="majorHAnsi" w:cs="Arial"/>
          <w:sz w:val="24"/>
          <w:szCs w:val="24"/>
        </w:rPr>
        <w:t xml:space="preserve"> We will also want to put together a planning committee.</w:t>
      </w:r>
    </w:p>
    <w:p w14:paraId="2AE4894C" w14:textId="437B885D" w:rsidR="00100D01" w:rsidRPr="00562AE6" w:rsidRDefault="00100D01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July 3 Operating Hours:</w:t>
      </w:r>
      <w:r>
        <w:rPr>
          <w:rFonts w:asciiTheme="majorHAnsi" w:hAnsiTheme="majorHAnsi" w:cs="Arial"/>
          <w:sz w:val="24"/>
          <w:szCs w:val="24"/>
        </w:rPr>
        <w:t xml:space="preserve"> Kevin suggested closing the fitness center 2 hours early regardless of if the agency gets early dismissal. Jill suggested closing at 6:45, which is when we normally close Friday.</w:t>
      </w:r>
    </w:p>
    <w:p w14:paraId="14EA361E" w14:textId="4C951916" w:rsidR="00493F32" w:rsidRPr="00100D01" w:rsidRDefault="00D22CF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 w:rsidRPr="00100D01">
        <w:rPr>
          <w:rFonts w:asciiTheme="majorHAnsi" w:hAnsiTheme="majorHAnsi" w:cs="Arial"/>
          <w:sz w:val="24"/>
          <w:szCs w:val="24"/>
        </w:rPr>
        <w:t xml:space="preserve">Kevin </w:t>
      </w:r>
      <w:r w:rsidR="00100D01" w:rsidRPr="00100D01">
        <w:rPr>
          <w:rFonts w:asciiTheme="majorHAnsi" w:hAnsiTheme="majorHAnsi" w:cs="Arial"/>
          <w:sz w:val="24"/>
          <w:szCs w:val="24"/>
        </w:rPr>
        <w:t>noted that there is no update</w:t>
      </w:r>
      <w:r w:rsidR="00886B0E" w:rsidRPr="00100D01">
        <w:rPr>
          <w:rFonts w:asciiTheme="majorHAnsi" w:hAnsiTheme="majorHAnsi" w:cs="Arial"/>
          <w:sz w:val="24"/>
          <w:szCs w:val="24"/>
        </w:rPr>
        <w:t xml:space="preserve"> </w:t>
      </w:r>
      <w:r w:rsidRPr="00100D01">
        <w:rPr>
          <w:rFonts w:asciiTheme="majorHAnsi" w:hAnsiTheme="majorHAnsi" w:cs="Arial"/>
          <w:sz w:val="24"/>
          <w:szCs w:val="24"/>
        </w:rPr>
        <w:t>on the Task Force discussions</w:t>
      </w:r>
      <w:r w:rsidR="001429A2" w:rsidRPr="00100D01">
        <w:rPr>
          <w:rFonts w:asciiTheme="majorHAnsi" w:hAnsiTheme="majorHAnsi" w:cs="Arial"/>
          <w:sz w:val="24"/>
          <w:szCs w:val="24"/>
        </w:rPr>
        <w:t>.</w:t>
      </w:r>
      <w:r w:rsidR="0020211A" w:rsidRPr="00100D01">
        <w:rPr>
          <w:rFonts w:asciiTheme="majorHAnsi" w:hAnsiTheme="majorHAnsi" w:cs="Arial"/>
          <w:sz w:val="24"/>
          <w:szCs w:val="24"/>
        </w:rPr>
        <w:t xml:space="preserve"> </w:t>
      </w:r>
      <w:r w:rsidR="00100D01" w:rsidRPr="00100D01">
        <w:rPr>
          <w:rFonts w:asciiTheme="majorHAnsi" w:hAnsiTheme="majorHAnsi" w:cs="Arial"/>
          <w:sz w:val="24"/>
          <w:szCs w:val="24"/>
        </w:rPr>
        <w:t>Gretchen and Jill have been working on an updated SOW since our current contract is up at the end of October.</w:t>
      </w:r>
    </w:p>
    <w:p w14:paraId="316E648A" w14:textId="77777777" w:rsidR="00E81591" w:rsidRPr="002023FC" w:rsidRDefault="00E81591" w:rsidP="00E81591">
      <w:pPr>
        <w:pStyle w:val="NoSpacing"/>
        <w:spacing w:line="276" w:lineRule="auto"/>
        <w:rPr>
          <w:rFonts w:asciiTheme="majorHAnsi" w:hAnsiTheme="majorHAnsi" w:cs="Arial"/>
          <w:color w:val="FF0000"/>
          <w:sz w:val="24"/>
          <w:szCs w:val="24"/>
        </w:rPr>
      </w:pPr>
    </w:p>
    <w:p w14:paraId="7313C1E5" w14:textId="747AF388" w:rsidR="00035D6C" w:rsidRPr="009A5457" w:rsidRDefault="00872D38" w:rsidP="00872D38">
      <w:pPr>
        <w:rPr>
          <w:rFonts w:asciiTheme="majorHAnsi" w:hAnsiTheme="majorHAnsi" w:cs="Arial"/>
          <w:sz w:val="24"/>
          <w:szCs w:val="24"/>
        </w:rPr>
      </w:pPr>
      <w:r w:rsidRPr="009A5457">
        <w:rPr>
          <w:rFonts w:asciiTheme="majorHAnsi" w:hAnsiTheme="majorHAnsi" w:cs="Arial"/>
          <w:b/>
          <w:sz w:val="24"/>
          <w:szCs w:val="24"/>
        </w:rPr>
        <w:t>B</w:t>
      </w:r>
      <w:r w:rsidR="00035D6C" w:rsidRPr="009A5457">
        <w:rPr>
          <w:rFonts w:asciiTheme="majorHAnsi" w:hAnsiTheme="majorHAnsi" w:cs="Arial"/>
          <w:b/>
          <w:sz w:val="24"/>
          <w:szCs w:val="24"/>
        </w:rPr>
        <w:t xml:space="preserve">oard </w:t>
      </w:r>
      <w:r w:rsidR="004E6134" w:rsidRPr="009A5457">
        <w:rPr>
          <w:rFonts w:asciiTheme="majorHAnsi" w:hAnsiTheme="majorHAnsi" w:cs="Arial"/>
          <w:b/>
          <w:sz w:val="24"/>
          <w:szCs w:val="24"/>
        </w:rPr>
        <w:t>Actions</w:t>
      </w:r>
    </w:p>
    <w:p w14:paraId="4911FD10" w14:textId="11EC7ECF" w:rsidR="00C90E8E" w:rsidRPr="00C90E8E" w:rsidRDefault="00C90E8E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Holiday Party:</w:t>
      </w:r>
      <w:r>
        <w:rPr>
          <w:rFonts w:asciiTheme="majorHAnsi" w:hAnsiTheme="majorHAnsi" w:cs="Arial"/>
          <w:bCs/>
          <w:sz w:val="24"/>
          <w:szCs w:val="24"/>
        </w:rPr>
        <w:t xml:space="preserve"> Kevin made a motion to reserve Madison Auditorium for 12/5 from 4-6pm for the Holiday Party; Liesl seconded. Vote 7-1-0 (yes/no/abstain). Motion passes.</w:t>
      </w:r>
    </w:p>
    <w:p w14:paraId="62500EB1" w14:textId="77777777" w:rsidR="00C90E8E" w:rsidRDefault="00C90E8E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/>
          <w:sz w:val="24"/>
          <w:szCs w:val="24"/>
        </w:rPr>
      </w:pPr>
    </w:p>
    <w:p w14:paraId="29FFFA10" w14:textId="17547C2A" w:rsidR="00100D01" w:rsidRPr="00C90E8E" w:rsidRDefault="00100D01" w:rsidP="00100D01">
      <w:pPr>
        <w:pStyle w:val="NoSpacing"/>
        <w:spacing w:line="276" w:lineRule="auto"/>
        <w:ind w:left="1080" w:hanging="36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July 3 Operating Hours:</w:t>
      </w:r>
      <w:r>
        <w:rPr>
          <w:rFonts w:asciiTheme="majorHAnsi" w:hAnsiTheme="majorHAnsi" w:cs="Arial"/>
          <w:bCs/>
          <w:sz w:val="24"/>
          <w:szCs w:val="24"/>
        </w:rPr>
        <w:t xml:space="preserve"> Kevin made a motion to close </w:t>
      </w:r>
      <w:r w:rsidR="008C24A9">
        <w:rPr>
          <w:rFonts w:asciiTheme="majorHAnsi" w:hAnsiTheme="majorHAnsi" w:cs="Arial"/>
          <w:bCs/>
          <w:sz w:val="24"/>
          <w:szCs w:val="24"/>
        </w:rPr>
        <w:t>at 6:45pm</w:t>
      </w:r>
      <w:r>
        <w:rPr>
          <w:rFonts w:asciiTheme="majorHAnsi" w:hAnsiTheme="majorHAnsi" w:cs="Arial"/>
          <w:bCs/>
          <w:sz w:val="24"/>
          <w:szCs w:val="24"/>
        </w:rPr>
        <w:t xml:space="preserve"> on 7/3; </w:t>
      </w:r>
      <w:r w:rsidR="008C24A9">
        <w:rPr>
          <w:rFonts w:asciiTheme="majorHAnsi" w:hAnsiTheme="majorHAnsi" w:cs="Arial"/>
          <w:bCs/>
          <w:sz w:val="24"/>
          <w:szCs w:val="24"/>
        </w:rPr>
        <w:t>Fariba</w:t>
      </w:r>
      <w:r>
        <w:rPr>
          <w:rFonts w:asciiTheme="majorHAnsi" w:hAnsiTheme="majorHAnsi" w:cs="Arial"/>
          <w:bCs/>
          <w:sz w:val="24"/>
          <w:szCs w:val="24"/>
        </w:rPr>
        <w:t xml:space="preserve"> seconded. Vote </w:t>
      </w:r>
      <w:r w:rsidR="008C24A9">
        <w:rPr>
          <w:rFonts w:asciiTheme="majorHAnsi" w:hAnsiTheme="majorHAnsi" w:cs="Arial"/>
          <w:bCs/>
          <w:sz w:val="24"/>
          <w:szCs w:val="24"/>
        </w:rPr>
        <w:t>6-1</w:t>
      </w:r>
      <w:r>
        <w:rPr>
          <w:rFonts w:asciiTheme="majorHAnsi" w:hAnsiTheme="majorHAnsi" w:cs="Arial"/>
          <w:bCs/>
          <w:sz w:val="24"/>
          <w:szCs w:val="24"/>
        </w:rPr>
        <w:t>-0 (yes/no/abstain). Motion passes.</w:t>
      </w:r>
    </w:p>
    <w:p w14:paraId="0F454287" w14:textId="5C28F33B" w:rsidR="00100D01" w:rsidRPr="00100D01" w:rsidRDefault="00100D01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Cs/>
          <w:sz w:val="24"/>
          <w:szCs w:val="24"/>
        </w:rPr>
      </w:pPr>
    </w:p>
    <w:p w14:paraId="1B16BAAD" w14:textId="1945E1FE" w:rsidR="008C24A9" w:rsidRPr="008C24A9" w:rsidRDefault="008C24A9" w:rsidP="008C24A9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8C24A9">
        <w:rPr>
          <w:rFonts w:asciiTheme="majorHAnsi" w:hAnsiTheme="majorHAnsi" w:cs="Arial"/>
          <w:b/>
          <w:sz w:val="24"/>
          <w:szCs w:val="24"/>
        </w:rPr>
        <w:t>May Meeting Minutes:</w:t>
      </w:r>
      <w:r w:rsidRPr="008C24A9">
        <w:rPr>
          <w:rFonts w:asciiTheme="majorHAnsi" w:hAnsiTheme="majorHAnsi" w:cs="Arial"/>
          <w:sz w:val="24"/>
          <w:szCs w:val="24"/>
        </w:rPr>
        <w:t xml:space="preserve"> Kevin made a motion to approve the May 2025 Meeting Minutes; Georgia seconded. Vote 7-0-0 (yes/no/abstain). Motion passes.</w:t>
      </w:r>
    </w:p>
    <w:p w14:paraId="5240CD74" w14:textId="77777777" w:rsidR="008C24A9" w:rsidRDefault="008C24A9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/>
          <w:sz w:val="24"/>
          <w:szCs w:val="24"/>
        </w:rPr>
      </w:pPr>
    </w:p>
    <w:p w14:paraId="00F83A90" w14:textId="320745CB" w:rsidR="008C24A9" w:rsidRPr="00B0095B" w:rsidRDefault="008C24A9" w:rsidP="008C24A9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B0095B">
        <w:rPr>
          <w:rFonts w:asciiTheme="majorHAnsi" w:hAnsiTheme="majorHAnsi" w:cs="Arial"/>
          <w:b/>
          <w:sz w:val="24"/>
          <w:szCs w:val="24"/>
        </w:rPr>
        <w:t>Treasurer’s Report 2025-May</w:t>
      </w:r>
      <w:r w:rsidRPr="00B0095B">
        <w:rPr>
          <w:rFonts w:asciiTheme="majorHAnsi" w:hAnsiTheme="majorHAnsi" w:cs="Arial"/>
          <w:sz w:val="24"/>
          <w:szCs w:val="24"/>
        </w:rPr>
        <w:t xml:space="preserve">: We are in the green again! Kevin made a motion to approve the 2025-May Treasurer’s Report; </w:t>
      </w:r>
      <w:r w:rsidR="00B0095B" w:rsidRPr="00B0095B">
        <w:rPr>
          <w:rFonts w:asciiTheme="majorHAnsi" w:hAnsiTheme="majorHAnsi" w:cs="Arial"/>
          <w:sz w:val="24"/>
          <w:szCs w:val="24"/>
        </w:rPr>
        <w:t>Fariba</w:t>
      </w:r>
      <w:r w:rsidRPr="00B0095B">
        <w:rPr>
          <w:rFonts w:asciiTheme="majorHAnsi" w:hAnsiTheme="majorHAnsi" w:cs="Arial"/>
          <w:sz w:val="24"/>
          <w:szCs w:val="24"/>
        </w:rPr>
        <w:t xml:space="preserve"> seconded. Vote </w:t>
      </w:r>
      <w:r w:rsidR="00B0095B" w:rsidRPr="00B0095B">
        <w:rPr>
          <w:rFonts w:asciiTheme="majorHAnsi" w:hAnsiTheme="majorHAnsi" w:cs="Arial"/>
          <w:sz w:val="24"/>
          <w:szCs w:val="24"/>
        </w:rPr>
        <w:t>7</w:t>
      </w:r>
      <w:r w:rsidRPr="00B0095B">
        <w:rPr>
          <w:rFonts w:asciiTheme="majorHAnsi" w:hAnsiTheme="majorHAnsi" w:cs="Arial"/>
          <w:sz w:val="24"/>
          <w:szCs w:val="24"/>
        </w:rPr>
        <w:t>-0-0 (yes/no/abstain). Motion passes.</w:t>
      </w:r>
    </w:p>
    <w:p w14:paraId="48EB2BB2" w14:textId="77777777" w:rsidR="008C24A9" w:rsidRDefault="008C24A9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/>
          <w:sz w:val="24"/>
          <w:szCs w:val="24"/>
        </w:rPr>
      </w:pPr>
    </w:p>
    <w:p w14:paraId="55A045AB" w14:textId="77777777" w:rsidR="00211C52" w:rsidRPr="002023FC" w:rsidRDefault="00211C52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color w:val="FF0000"/>
          <w:sz w:val="24"/>
          <w:szCs w:val="24"/>
        </w:rPr>
      </w:pPr>
    </w:p>
    <w:p w14:paraId="26B4F1CE" w14:textId="29F734E3" w:rsidR="001C1BB5" w:rsidRPr="00982415" w:rsidRDefault="00AC2F19" w:rsidP="00603248">
      <w:pPr>
        <w:pStyle w:val="NoSpacing"/>
        <w:rPr>
          <w:rFonts w:asciiTheme="majorHAnsi" w:hAnsiTheme="majorHAnsi" w:cs="Arial"/>
          <w:sz w:val="24"/>
          <w:szCs w:val="24"/>
        </w:rPr>
      </w:pPr>
      <w:r w:rsidRPr="00982415">
        <w:rPr>
          <w:rFonts w:asciiTheme="majorHAnsi" w:hAnsiTheme="majorHAnsi" w:cs="Arial"/>
          <w:sz w:val="24"/>
          <w:szCs w:val="24"/>
        </w:rPr>
        <w:t xml:space="preserve">The meeting was adjourned at </w:t>
      </w:r>
      <w:r w:rsidR="004F4439" w:rsidRPr="00982415">
        <w:rPr>
          <w:rFonts w:asciiTheme="majorHAnsi" w:hAnsiTheme="majorHAnsi" w:cs="Arial"/>
          <w:sz w:val="24"/>
          <w:szCs w:val="24"/>
        </w:rPr>
        <w:t>10:</w:t>
      </w:r>
      <w:r w:rsidR="00982415" w:rsidRPr="00982415">
        <w:rPr>
          <w:rFonts w:asciiTheme="majorHAnsi" w:hAnsiTheme="majorHAnsi" w:cs="Arial"/>
          <w:sz w:val="24"/>
          <w:szCs w:val="24"/>
        </w:rPr>
        <w:t>44</w:t>
      </w:r>
      <w:r w:rsidR="00DF48D9" w:rsidRPr="00982415">
        <w:rPr>
          <w:rFonts w:asciiTheme="majorHAnsi" w:hAnsiTheme="majorHAnsi" w:cs="Arial"/>
          <w:sz w:val="24"/>
          <w:szCs w:val="24"/>
        </w:rPr>
        <w:t xml:space="preserve"> E</w:t>
      </w:r>
      <w:r w:rsidR="008D54E4" w:rsidRPr="00982415">
        <w:rPr>
          <w:rFonts w:asciiTheme="majorHAnsi" w:hAnsiTheme="majorHAnsi" w:cs="Arial"/>
          <w:sz w:val="24"/>
          <w:szCs w:val="24"/>
        </w:rPr>
        <w:t>S</w:t>
      </w:r>
      <w:r w:rsidR="00DF48D9" w:rsidRPr="00982415">
        <w:rPr>
          <w:rFonts w:asciiTheme="majorHAnsi" w:hAnsiTheme="majorHAnsi" w:cs="Arial"/>
          <w:sz w:val="24"/>
          <w:szCs w:val="24"/>
        </w:rPr>
        <w:t>T.</w:t>
      </w:r>
      <w:r w:rsidR="00A435B9" w:rsidRPr="00982415">
        <w:rPr>
          <w:rFonts w:asciiTheme="majorHAnsi" w:hAnsiTheme="majorHAnsi" w:cs="Arial"/>
          <w:sz w:val="24"/>
          <w:szCs w:val="24"/>
        </w:rPr>
        <w:t xml:space="preserve">  The next </w:t>
      </w:r>
      <w:r w:rsidR="007C7FB3" w:rsidRPr="00982415">
        <w:rPr>
          <w:rFonts w:asciiTheme="majorHAnsi" w:hAnsiTheme="majorHAnsi" w:cs="Arial"/>
          <w:sz w:val="24"/>
          <w:szCs w:val="24"/>
        </w:rPr>
        <w:t xml:space="preserve">meeting is </w:t>
      </w:r>
      <w:r w:rsidR="004566A6" w:rsidRPr="00982415">
        <w:rPr>
          <w:rFonts w:asciiTheme="majorHAnsi" w:hAnsiTheme="majorHAnsi" w:cs="Arial"/>
          <w:sz w:val="24"/>
          <w:szCs w:val="24"/>
        </w:rPr>
        <w:t>a regular</w:t>
      </w:r>
      <w:r w:rsidR="0071745C" w:rsidRPr="00982415">
        <w:rPr>
          <w:rFonts w:asciiTheme="majorHAnsi" w:hAnsiTheme="majorHAnsi" w:cs="Arial"/>
          <w:sz w:val="24"/>
          <w:szCs w:val="24"/>
        </w:rPr>
        <w:t xml:space="preserve"> meeting </w:t>
      </w:r>
      <w:r w:rsidR="007C7FB3" w:rsidRPr="00982415">
        <w:rPr>
          <w:rFonts w:asciiTheme="majorHAnsi" w:hAnsiTheme="majorHAnsi" w:cs="Arial"/>
          <w:sz w:val="24"/>
          <w:szCs w:val="24"/>
        </w:rPr>
        <w:t xml:space="preserve">scheduled for </w:t>
      </w:r>
      <w:r w:rsidR="00513935" w:rsidRPr="00982415">
        <w:rPr>
          <w:rFonts w:asciiTheme="majorHAnsi" w:hAnsiTheme="majorHAnsi" w:cs="Arial"/>
          <w:sz w:val="24"/>
          <w:szCs w:val="24"/>
        </w:rPr>
        <w:t>Tuesday</w:t>
      </w:r>
      <w:r w:rsidR="006C328E" w:rsidRPr="00982415">
        <w:rPr>
          <w:rFonts w:asciiTheme="majorHAnsi" w:hAnsiTheme="majorHAnsi" w:cs="Arial"/>
          <w:sz w:val="24"/>
          <w:szCs w:val="24"/>
        </w:rPr>
        <w:t>,</w:t>
      </w:r>
      <w:r w:rsidR="000E048D" w:rsidRPr="00982415">
        <w:rPr>
          <w:rFonts w:asciiTheme="majorHAnsi" w:hAnsiTheme="majorHAnsi" w:cs="Arial"/>
          <w:sz w:val="24"/>
          <w:szCs w:val="24"/>
        </w:rPr>
        <w:t xml:space="preserve"> </w:t>
      </w:r>
      <w:r w:rsidR="002023FC" w:rsidRPr="00982415">
        <w:rPr>
          <w:rFonts w:asciiTheme="majorHAnsi" w:hAnsiTheme="majorHAnsi" w:cs="Arial"/>
          <w:sz w:val="24"/>
          <w:szCs w:val="24"/>
        </w:rPr>
        <w:t xml:space="preserve">July </w:t>
      </w:r>
      <w:r w:rsidR="003A579E" w:rsidRPr="00982415">
        <w:rPr>
          <w:rFonts w:asciiTheme="majorHAnsi" w:hAnsiTheme="majorHAnsi" w:cs="Arial"/>
          <w:sz w:val="24"/>
          <w:szCs w:val="24"/>
        </w:rPr>
        <w:t>22</w:t>
      </w:r>
      <w:r w:rsidR="002D3516" w:rsidRPr="00982415">
        <w:rPr>
          <w:rFonts w:asciiTheme="majorHAnsi" w:hAnsiTheme="majorHAnsi" w:cs="Arial"/>
          <w:sz w:val="24"/>
          <w:szCs w:val="24"/>
        </w:rPr>
        <w:t xml:space="preserve"> </w:t>
      </w:r>
      <w:r w:rsidR="007C7FB3" w:rsidRPr="00982415">
        <w:rPr>
          <w:rFonts w:asciiTheme="majorHAnsi" w:hAnsiTheme="majorHAnsi" w:cs="Arial"/>
          <w:sz w:val="24"/>
          <w:szCs w:val="24"/>
        </w:rPr>
        <w:t xml:space="preserve">at </w:t>
      </w:r>
      <w:r w:rsidR="00756EEE" w:rsidRPr="00982415">
        <w:rPr>
          <w:rFonts w:asciiTheme="majorHAnsi" w:hAnsiTheme="majorHAnsi" w:cs="Arial"/>
          <w:sz w:val="24"/>
          <w:szCs w:val="24"/>
        </w:rPr>
        <w:t>10:0</w:t>
      </w:r>
      <w:r w:rsidR="004E197F" w:rsidRPr="00982415">
        <w:rPr>
          <w:rFonts w:asciiTheme="majorHAnsi" w:hAnsiTheme="majorHAnsi" w:cs="Arial"/>
          <w:sz w:val="24"/>
          <w:szCs w:val="24"/>
        </w:rPr>
        <w:t>0</w:t>
      </w:r>
      <w:r w:rsidR="007C7FB3" w:rsidRPr="00982415">
        <w:rPr>
          <w:rFonts w:asciiTheme="majorHAnsi" w:hAnsiTheme="majorHAnsi" w:cs="Arial"/>
          <w:sz w:val="24"/>
          <w:szCs w:val="24"/>
        </w:rPr>
        <w:t xml:space="preserve"> </w:t>
      </w:r>
      <w:r w:rsidR="008220C2" w:rsidRPr="00982415">
        <w:rPr>
          <w:rFonts w:asciiTheme="majorHAnsi" w:hAnsiTheme="majorHAnsi" w:cs="Arial"/>
          <w:sz w:val="24"/>
          <w:szCs w:val="24"/>
        </w:rPr>
        <w:t>E</w:t>
      </w:r>
      <w:r w:rsidR="008D54E4" w:rsidRPr="00982415">
        <w:rPr>
          <w:rFonts w:asciiTheme="majorHAnsi" w:hAnsiTheme="majorHAnsi" w:cs="Arial"/>
          <w:sz w:val="24"/>
          <w:szCs w:val="24"/>
        </w:rPr>
        <w:t>S</w:t>
      </w:r>
      <w:r w:rsidR="008220C2" w:rsidRPr="00982415">
        <w:rPr>
          <w:rFonts w:asciiTheme="majorHAnsi" w:hAnsiTheme="majorHAnsi" w:cs="Arial"/>
          <w:sz w:val="24"/>
          <w:szCs w:val="24"/>
        </w:rPr>
        <w:t>T</w:t>
      </w:r>
      <w:r w:rsidR="00916DED" w:rsidRPr="00982415">
        <w:rPr>
          <w:rFonts w:asciiTheme="majorHAnsi" w:hAnsiTheme="majorHAnsi" w:cs="Arial"/>
          <w:sz w:val="24"/>
          <w:szCs w:val="24"/>
        </w:rPr>
        <w:t>.</w:t>
      </w:r>
    </w:p>
    <w:sectPr w:rsidR="001C1BB5" w:rsidRPr="00982415" w:rsidSect="00B021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661B" w14:textId="77777777" w:rsidR="00F23EDD" w:rsidRDefault="00F23EDD" w:rsidP="00170561">
      <w:pPr>
        <w:spacing w:after="0" w:line="240" w:lineRule="auto"/>
      </w:pPr>
      <w:r>
        <w:separator/>
      </w:r>
    </w:p>
  </w:endnote>
  <w:endnote w:type="continuationSeparator" w:id="0">
    <w:p w14:paraId="5C1F048B" w14:textId="77777777" w:rsidR="00F23EDD" w:rsidRDefault="00F23EDD" w:rsidP="0017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653A" w14:textId="77777777" w:rsidR="009B4C55" w:rsidRPr="009B4C55" w:rsidRDefault="009B4C55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Page </w:t>
    </w:r>
    <w:r w:rsidRPr="009B4C55">
      <w:rPr>
        <w:rFonts w:ascii="Arial" w:hAnsi="Arial" w:cs="Arial"/>
        <w:sz w:val="24"/>
        <w:szCs w:val="24"/>
      </w:rPr>
      <w:fldChar w:fldCharType="begin"/>
    </w:r>
    <w:r w:rsidRPr="009B4C55">
      <w:rPr>
        <w:rFonts w:ascii="Arial" w:hAnsi="Arial" w:cs="Arial"/>
        <w:sz w:val="24"/>
        <w:szCs w:val="24"/>
      </w:rPr>
      <w:instrText xml:space="preserve"> PAGE   \* MERGEFORMAT </w:instrText>
    </w:r>
    <w:r w:rsidRPr="009B4C55">
      <w:rPr>
        <w:rFonts w:ascii="Arial" w:hAnsi="Arial" w:cs="Arial"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 w:rsidRPr="009B4C55">
      <w:rPr>
        <w:rFonts w:ascii="Arial" w:hAnsi="Arial" w:cs="Arial"/>
        <w:noProof/>
        <w:sz w:val="24"/>
        <w:szCs w:val="24"/>
      </w:rPr>
      <w:fldChar w:fldCharType="end"/>
    </w:r>
    <w:r>
      <w:rPr>
        <w:rFonts w:ascii="Arial" w:hAnsi="Arial" w:cs="Arial"/>
        <w:noProof/>
        <w:sz w:val="24"/>
        <w:szCs w:val="24"/>
      </w:rPr>
      <w:t>/</w:t>
    </w:r>
    <w:r>
      <w:rPr>
        <w:rFonts w:ascii="Arial" w:hAnsi="Arial" w:cs="Arial"/>
        <w:noProof/>
        <w:sz w:val="24"/>
        <w:szCs w:val="24"/>
      </w:rPr>
      <w:fldChar w:fldCharType="begin"/>
    </w:r>
    <w:r>
      <w:rPr>
        <w:rFonts w:ascii="Arial" w:hAnsi="Arial" w:cs="Arial"/>
        <w:noProof/>
        <w:sz w:val="24"/>
        <w:szCs w:val="24"/>
      </w:rPr>
      <w:instrText xml:space="preserve"> NUMPAGES   \* MERGEFORMAT </w:instrText>
    </w:r>
    <w:r>
      <w:rPr>
        <w:rFonts w:ascii="Arial" w:hAnsi="Arial" w:cs="Arial"/>
        <w:noProof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B71F" w14:textId="77777777" w:rsidR="00F23EDD" w:rsidRDefault="00F23EDD" w:rsidP="00170561">
      <w:pPr>
        <w:spacing w:after="0" w:line="240" w:lineRule="auto"/>
      </w:pPr>
      <w:r>
        <w:separator/>
      </w:r>
    </w:p>
  </w:footnote>
  <w:footnote w:type="continuationSeparator" w:id="0">
    <w:p w14:paraId="44DE10FD" w14:textId="77777777" w:rsidR="00F23EDD" w:rsidRDefault="00F23EDD" w:rsidP="0017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0821" w14:textId="77777777" w:rsidR="00170561" w:rsidRPr="00170561" w:rsidRDefault="00170561" w:rsidP="00170561">
    <w:pPr>
      <w:pStyle w:val="Header"/>
      <w:jc w:val="center"/>
      <w:rPr>
        <w:rFonts w:ascii="Arial" w:hAnsi="Arial" w:cs="Arial"/>
        <w:sz w:val="28"/>
        <w:szCs w:val="28"/>
      </w:rPr>
    </w:pPr>
    <w:r w:rsidRPr="00170561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2492D" wp14:editId="67BE2F2B">
              <wp:simplePos x="0" y="0"/>
              <wp:positionH relativeFrom="column">
                <wp:posOffset>-258445</wp:posOffset>
              </wp:positionH>
              <wp:positionV relativeFrom="paragraph">
                <wp:posOffset>-306705</wp:posOffset>
              </wp:positionV>
              <wp:extent cx="931652" cy="750498"/>
              <wp:effectExtent l="0" t="0" r="190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652" cy="7504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46D26" w14:textId="77777777" w:rsidR="00170561" w:rsidRDefault="001249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EABA6" wp14:editId="72EBCB5B">
                                <wp:extent cx="731520" cy="731520"/>
                                <wp:effectExtent l="0" t="0" r="0" b="0"/>
                                <wp:docPr id="4" name="Picture 4" descr="https://scontent-a-iad.xx.fbcdn.net/hphotos-xpf1/v/t1.0-9/1978695_1474007782819452_1742999920_n.png?oh=a2967a191b983cc360993b68f07a362a&amp;oe=54E7D1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s://scontent-a-iad.xx.fbcdn.net/hphotos-xpf1/v/t1.0-9/1978695_1474007782819452_1742999920_n.png?oh=a2967a191b983cc360993b68f07a362a&amp;oe=54E7D1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249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0.35pt;margin-top:-24.15pt;width:73.3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" fillcolor="white [3201]" stroked="f" strokeweight=".5pt">
              <v:textbox>
                <w:txbxContent>
                  <w:p w14:paraId="06246D26" w14:textId="77777777" w:rsidR="00170561" w:rsidRDefault="001249EC">
                    <w:r>
                      <w:rPr>
                        <w:noProof/>
                      </w:rPr>
                      <w:drawing>
                        <wp:inline distT="0" distB="0" distL="0" distR="0" wp14:anchorId="485EABA6" wp14:editId="72EBCB5B">
                          <wp:extent cx="731520" cy="731520"/>
                          <wp:effectExtent l="0" t="0" r="0" b="0"/>
                          <wp:docPr id="4" name="Picture 4" descr="https://scontent-a-iad.xx.fbcdn.net/hphotos-xpf1/v/t1.0-9/1978695_1474007782819452_1742999920_n.png?oh=a2967a191b983cc360993b68f07a362a&amp;oe=54E7D1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s://scontent-a-iad.xx.fbcdn.net/hphotos-xpf1/v/t1.0-9/1978695_1474007782819452_1742999920_n.png?oh=a2967a191b983cc360993b68f07a362a&amp;oe=54E7D1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70561">
      <w:rPr>
        <w:rFonts w:ascii="Arial" w:hAnsi="Arial" w:cs="Arial"/>
        <w:sz w:val="28"/>
        <w:szCs w:val="28"/>
      </w:rPr>
      <w:t>Fitness Association of the Patent and Trademark Office</w:t>
    </w:r>
  </w:p>
  <w:p w14:paraId="75F698DA" w14:textId="77777777" w:rsidR="00170561" w:rsidRDefault="00170561" w:rsidP="00170561">
    <w:pPr>
      <w:pStyle w:val="Header"/>
      <w:jc w:val="center"/>
    </w:pPr>
    <w:r w:rsidRPr="00170561">
      <w:rPr>
        <w:rFonts w:ascii="Arial" w:hAnsi="Arial" w:cs="Arial"/>
        <w:sz w:val="28"/>
        <w:szCs w:val="28"/>
      </w:rPr>
      <w:t>PTO Fitness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122"/>
    <w:multiLevelType w:val="hybridMultilevel"/>
    <w:tmpl w:val="070E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B07"/>
    <w:multiLevelType w:val="hybridMultilevel"/>
    <w:tmpl w:val="55A0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EB6"/>
    <w:multiLevelType w:val="hybridMultilevel"/>
    <w:tmpl w:val="513A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5F69"/>
    <w:multiLevelType w:val="hybridMultilevel"/>
    <w:tmpl w:val="21C6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46D"/>
    <w:multiLevelType w:val="hybridMultilevel"/>
    <w:tmpl w:val="83D65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F0C60"/>
    <w:multiLevelType w:val="hybridMultilevel"/>
    <w:tmpl w:val="C234C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10BD3"/>
    <w:multiLevelType w:val="hybridMultilevel"/>
    <w:tmpl w:val="7DC8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4EC2"/>
    <w:multiLevelType w:val="hybridMultilevel"/>
    <w:tmpl w:val="517A4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9663E1"/>
    <w:multiLevelType w:val="hybridMultilevel"/>
    <w:tmpl w:val="EB04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A013C"/>
    <w:multiLevelType w:val="hybridMultilevel"/>
    <w:tmpl w:val="3710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6D4E"/>
    <w:multiLevelType w:val="hybridMultilevel"/>
    <w:tmpl w:val="1B7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24B5"/>
    <w:multiLevelType w:val="hybridMultilevel"/>
    <w:tmpl w:val="DD2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5A68"/>
    <w:multiLevelType w:val="hybridMultilevel"/>
    <w:tmpl w:val="14E0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863ED7"/>
    <w:multiLevelType w:val="hybridMultilevel"/>
    <w:tmpl w:val="DCEE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43BC5"/>
    <w:multiLevelType w:val="hybridMultilevel"/>
    <w:tmpl w:val="8512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C527C"/>
    <w:multiLevelType w:val="hybridMultilevel"/>
    <w:tmpl w:val="35C0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F0082"/>
    <w:multiLevelType w:val="hybridMultilevel"/>
    <w:tmpl w:val="75A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6117C"/>
    <w:multiLevelType w:val="hybridMultilevel"/>
    <w:tmpl w:val="0A1C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F61EE"/>
    <w:multiLevelType w:val="hybridMultilevel"/>
    <w:tmpl w:val="84E4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D5D8C"/>
    <w:multiLevelType w:val="hybridMultilevel"/>
    <w:tmpl w:val="37542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9035AE"/>
    <w:multiLevelType w:val="hybridMultilevel"/>
    <w:tmpl w:val="56CE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38A1"/>
    <w:multiLevelType w:val="hybridMultilevel"/>
    <w:tmpl w:val="6C4E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16CE8"/>
    <w:multiLevelType w:val="hybridMultilevel"/>
    <w:tmpl w:val="B446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558BD"/>
    <w:multiLevelType w:val="hybridMultilevel"/>
    <w:tmpl w:val="3E7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10EE4"/>
    <w:multiLevelType w:val="hybridMultilevel"/>
    <w:tmpl w:val="289E8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D71CEE"/>
    <w:multiLevelType w:val="hybridMultilevel"/>
    <w:tmpl w:val="0DB4E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7C0AB8"/>
    <w:multiLevelType w:val="hybridMultilevel"/>
    <w:tmpl w:val="BDB6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23C02"/>
    <w:multiLevelType w:val="hybridMultilevel"/>
    <w:tmpl w:val="97CE5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FC234D"/>
    <w:multiLevelType w:val="hybridMultilevel"/>
    <w:tmpl w:val="1160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A32003"/>
    <w:multiLevelType w:val="hybridMultilevel"/>
    <w:tmpl w:val="99C81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C2DDD"/>
    <w:multiLevelType w:val="hybridMultilevel"/>
    <w:tmpl w:val="618E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86F6E"/>
    <w:multiLevelType w:val="hybridMultilevel"/>
    <w:tmpl w:val="4D2E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C7F21"/>
    <w:multiLevelType w:val="hybridMultilevel"/>
    <w:tmpl w:val="E6CC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01DF0"/>
    <w:multiLevelType w:val="hybridMultilevel"/>
    <w:tmpl w:val="8B3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F3A2C"/>
    <w:multiLevelType w:val="hybridMultilevel"/>
    <w:tmpl w:val="D4F4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FD8"/>
    <w:multiLevelType w:val="hybridMultilevel"/>
    <w:tmpl w:val="775440B4"/>
    <w:lvl w:ilvl="0" w:tplc="83C24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02AB"/>
    <w:multiLevelType w:val="hybridMultilevel"/>
    <w:tmpl w:val="F480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08645">
    <w:abstractNumId w:val="19"/>
  </w:num>
  <w:num w:numId="2" w16cid:durableId="1410034462">
    <w:abstractNumId w:val="7"/>
  </w:num>
  <w:num w:numId="3" w16cid:durableId="791560464">
    <w:abstractNumId w:val="4"/>
  </w:num>
  <w:num w:numId="4" w16cid:durableId="1991015700">
    <w:abstractNumId w:val="28"/>
  </w:num>
  <w:num w:numId="5" w16cid:durableId="1700814657">
    <w:abstractNumId w:val="24"/>
  </w:num>
  <w:num w:numId="6" w16cid:durableId="1483736934">
    <w:abstractNumId w:val="29"/>
  </w:num>
  <w:num w:numId="7" w16cid:durableId="949817930">
    <w:abstractNumId w:val="25"/>
  </w:num>
  <w:num w:numId="8" w16cid:durableId="1188326279">
    <w:abstractNumId w:val="6"/>
  </w:num>
  <w:num w:numId="9" w16cid:durableId="332149200">
    <w:abstractNumId w:val="26"/>
  </w:num>
  <w:num w:numId="10" w16cid:durableId="1019087972">
    <w:abstractNumId w:val="11"/>
  </w:num>
  <w:num w:numId="11" w16cid:durableId="638924735">
    <w:abstractNumId w:val="31"/>
  </w:num>
  <w:num w:numId="12" w16cid:durableId="308874042">
    <w:abstractNumId w:val="17"/>
  </w:num>
  <w:num w:numId="13" w16cid:durableId="1123504012">
    <w:abstractNumId w:val="1"/>
  </w:num>
  <w:num w:numId="14" w16cid:durableId="1138108784">
    <w:abstractNumId w:val="16"/>
  </w:num>
  <w:num w:numId="15" w16cid:durableId="1026903579">
    <w:abstractNumId w:val="18"/>
  </w:num>
  <w:num w:numId="16" w16cid:durableId="1089428594">
    <w:abstractNumId w:val="20"/>
  </w:num>
  <w:num w:numId="17" w16cid:durableId="65079667">
    <w:abstractNumId w:val="36"/>
  </w:num>
  <w:num w:numId="18" w16cid:durableId="1249387552">
    <w:abstractNumId w:val="3"/>
  </w:num>
  <w:num w:numId="19" w16cid:durableId="936013108">
    <w:abstractNumId w:val="13"/>
  </w:num>
  <w:num w:numId="20" w16cid:durableId="1790928131">
    <w:abstractNumId w:val="33"/>
  </w:num>
  <w:num w:numId="21" w16cid:durableId="1498956594">
    <w:abstractNumId w:val="35"/>
  </w:num>
  <w:num w:numId="22" w16cid:durableId="391346514">
    <w:abstractNumId w:val="10"/>
  </w:num>
  <w:num w:numId="23" w16cid:durableId="1459640701">
    <w:abstractNumId w:val="0"/>
  </w:num>
  <w:num w:numId="24" w16cid:durableId="1665892240">
    <w:abstractNumId w:val="21"/>
  </w:num>
  <w:num w:numId="25" w16cid:durableId="136924671">
    <w:abstractNumId w:val="2"/>
  </w:num>
  <w:num w:numId="26" w16cid:durableId="2752735">
    <w:abstractNumId w:val="14"/>
  </w:num>
  <w:num w:numId="27" w16cid:durableId="835341175">
    <w:abstractNumId w:val="22"/>
  </w:num>
  <w:num w:numId="28" w16cid:durableId="1547108504">
    <w:abstractNumId w:val="15"/>
  </w:num>
  <w:num w:numId="29" w16cid:durableId="34544639">
    <w:abstractNumId w:val="8"/>
  </w:num>
  <w:num w:numId="30" w16cid:durableId="1734892808">
    <w:abstractNumId w:val="23"/>
  </w:num>
  <w:num w:numId="31" w16cid:durableId="1407608622">
    <w:abstractNumId w:val="27"/>
  </w:num>
  <w:num w:numId="32" w16cid:durableId="418798286">
    <w:abstractNumId w:val="9"/>
  </w:num>
  <w:num w:numId="33" w16cid:durableId="2067142700">
    <w:abstractNumId w:val="30"/>
  </w:num>
  <w:num w:numId="34" w16cid:durableId="1947957959">
    <w:abstractNumId w:val="12"/>
  </w:num>
  <w:num w:numId="35" w16cid:durableId="1012103798">
    <w:abstractNumId w:val="34"/>
  </w:num>
  <w:num w:numId="36" w16cid:durableId="322319442">
    <w:abstractNumId w:val="5"/>
  </w:num>
  <w:num w:numId="37" w16cid:durableId="17201294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5C"/>
    <w:rsid w:val="0000123A"/>
    <w:rsid w:val="00004EC6"/>
    <w:rsid w:val="000054B8"/>
    <w:rsid w:val="00005C3D"/>
    <w:rsid w:val="00006A80"/>
    <w:rsid w:val="0000703A"/>
    <w:rsid w:val="00007591"/>
    <w:rsid w:val="00010289"/>
    <w:rsid w:val="00010D4B"/>
    <w:rsid w:val="0001151F"/>
    <w:rsid w:val="00011B32"/>
    <w:rsid w:val="000138F7"/>
    <w:rsid w:val="00014302"/>
    <w:rsid w:val="000158CA"/>
    <w:rsid w:val="0001592A"/>
    <w:rsid w:val="00017F24"/>
    <w:rsid w:val="00035D6C"/>
    <w:rsid w:val="00037655"/>
    <w:rsid w:val="00037E42"/>
    <w:rsid w:val="00040F3F"/>
    <w:rsid w:val="000420D9"/>
    <w:rsid w:val="00044C7B"/>
    <w:rsid w:val="0004605B"/>
    <w:rsid w:val="00047883"/>
    <w:rsid w:val="00051F5C"/>
    <w:rsid w:val="00060833"/>
    <w:rsid w:val="00061066"/>
    <w:rsid w:val="00067E73"/>
    <w:rsid w:val="00071E16"/>
    <w:rsid w:val="000722B4"/>
    <w:rsid w:val="0007514E"/>
    <w:rsid w:val="000801C6"/>
    <w:rsid w:val="000819FC"/>
    <w:rsid w:val="00097176"/>
    <w:rsid w:val="000A14A7"/>
    <w:rsid w:val="000A7916"/>
    <w:rsid w:val="000B06DD"/>
    <w:rsid w:val="000B1C83"/>
    <w:rsid w:val="000B1E35"/>
    <w:rsid w:val="000B2CCB"/>
    <w:rsid w:val="000B603F"/>
    <w:rsid w:val="000B704D"/>
    <w:rsid w:val="000B7F14"/>
    <w:rsid w:val="000C1ACB"/>
    <w:rsid w:val="000C294A"/>
    <w:rsid w:val="000C6EE4"/>
    <w:rsid w:val="000D0D05"/>
    <w:rsid w:val="000D199D"/>
    <w:rsid w:val="000D1CFC"/>
    <w:rsid w:val="000D75F4"/>
    <w:rsid w:val="000D77B8"/>
    <w:rsid w:val="000E048D"/>
    <w:rsid w:val="000E2B2F"/>
    <w:rsid w:val="000E2F1E"/>
    <w:rsid w:val="000E53DB"/>
    <w:rsid w:val="000E59D4"/>
    <w:rsid w:val="000E619D"/>
    <w:rsid w:val="000E77E3"/>
    <w:rsid w:val="000F099B"/>
    <w:rsid w:val="000F0A4A"/>
    <w:rsid w:val="000F1EEA"/>
    <w:rsid w:val="000F24EC"/>
    <w:rsid w:val="000F581F"/>
    <w:rsid w:val="000F5BF5"/>
    <w:rsid w:val="000F5DD1"/>
    <w:rsid w:val="000F6858"/>
    <w:rsid w:val="00100D01"/>
    <w:rsid w:val="001014E6"/>
    <w:rsid w:val="0010233C"/>
    <w:rsid w:val="00102B83"/>
    <w:rsid w:val="0010470D"/>
    <w:rsid w:val="0010556C"/>
    <w:rsid w:val="001056AA"/>
    <w:rsid w:val="0010665B"/>
    <w:rsid w:val="0011372D"/>
    <w:rsid w:val="00113DD0"/>
    <w:rsid w:val="001159E7"/>
    <w:rsid w:val="00117F93"/>
    <w:rsid w:val="00120642"/>
    <w:rsid w:val="00122610"/>
    <w:rsid w:val="001249EC"/>
    <w:rsid w:val="00125346"/>
    <w:rsid w:val="00133053"/>
    <w:rsid w:val="00136498"/>
    <w:rsid w:val="00136E76"/>
    <w:rsid w:val="001429A2"/>
    <w:rsid w:val="001431D9"/>
    <w:rsid w:val="00144F0D"/>
    <w:rsid w:val="001459DC"/>
    <w:rsid w:val="0015360F"/>
    <w:rsid w:val="00155634"/>
    <w:rsid w:val="0016048C"/>
    <w:rsid w:val="00163D08"/>
    <w:rsid w:val="00165EAB"/>
    <w:rsid w:val="001664EA"/>
    <w:rsid w:val="00170561"/>
    <w:rsid w:val="00175F35"/>
    <w:rsid w:val="00182449"/>
    <w:rsid w:val="00183153"/>
    <w:rsid w:val="0018509D"/>
    <w:rsid w:val="001856B1"/>
    <w:rsid w:val="00187F87"/>
    <w:rsid w:val="00190893"/>
    <w:rsid w:val="00193E96"/>
    <w:rsid w:val="00196595"/>
    <w:rsid w:val="001A3E81"/>
    <w:rsid w:val="001A47E6"/>
    <w:rsid w:val="001A531D"/>
    <w:rsid w:val="001A7C52"/>
    <w:rsid w:val="001B0EF3"/>
    <w:rsid w:val="001B2144"/>
    <w:rsid w:val="001B2874"/>
    <w:rsid w:val="001B3962"/>
    <w:rsid w:val="001B575A"/>
    <w:rsid w:val="001B7B0D"/>
    <w:rsid w:val="001C186F"/>
    <w:rsid w:val="001C1BB5"/>
    <w:rsid w:val="001C29E3"/>
    <w:rsid w:val="001C537D"/>
    <w:rsid w:val="001D6494"/>
    <w:rsid w:val="001D6CCB"/>
    <w:rsid w:val="001D7EEC"/>
    <w:rsid w:val="001E2034"/>
    <w:rsid w:val="001E2A08"/>
    <w:rsid w:val="001E33F6"/>
    <w:rsid w:val="001E4E98"/>
    <w:rsid w:val="001E5761"/>
    <w:rsid w:val="001E69DC"/>
    <w:rsid w:val="001E7499"/>
    <w:rsid w:val="001F24C3"/>
    <w:rsid w:val="001F6738"/>
    <w:rsid w:val="0020211A"/>
    <w:rsid w:val="002023FC"/>
    <w:rsid w:val="00203939"/>
    <w:rsid w:val="00210E40"/>
    <w:rsid w:val="00211C52"/>
    <w:rsid w:val="00213AC8"/>
    <w:rsid w:val="00220F34"/>
    <w:rsid w:val="0022125E"/>
    <w:rsid w:val="0022154E"/>
    <w:rsid w:val="00222D59"/>
    <w:rsid w:val="0022420D"/>
    <w:rsid w:val="00224980"/>
    <w:rsid w:val="00226595"/>
    <w:rsid w:val="00226DE5"/>
    <w:rsid w:val="0023066B"/>
    <w:rsid w:val="00231535"/>
    <w:rsid w:val="002324B0"/>
    <w:rsid w:val="002353A5"/>
    <w:rsid w:val="00236C00"/>
    <w:rsid w:val="002403CB"/>
    <w:rsid w:val="00240A39"/>
    <w:rsid w:val="00251E5A"/>
    <w:rsid w:val="002576FC"/>
    <w:rsid w:val="002610DF"/>
    <w:rsid w:val="002627B5"/>
    <w:rsid w:val="00265476"/>
    <w:rsid w:val="002668DE"/>
    <w:rsid w:val="00266CC8"/>
    <w:rsid w:val="002672EE"/>
    <w:rsid w:val="0026792E"/>
    <w:rsid w:val="00271746"/>
    <w:rsid w:val="00275B74"/>
    <w:rsid w:val="00280806"/>
    <w:rsid w:val="0028356A"/>
    <w:rsid w:val="0028487D"/>
    <w:rsid w:val="002873AA"/>
    <w:rsid w:val="00290564"/>
    <w:rsid w:val="00292592"/>
    <w:rsid w:val="002955E5"/>
    <w:rsid w:val="0029587D"/>
    <w:rsid w:val="00297166"/>
    <w:rsid w:val="002A231E"/>
    <w:rsid w:val="002A4115"/>
    <w:rsid w:val="002A61C7"/>
    <w:rsid w:val="002A72A9"/>
    <w:rsid w:val="002A774E"/>
    <w:rsid w:val="002B2B0D"/>
    <w:rsid w:val="002B606D"/>
    <w:rsid w:val="002B7CA0"/>
    <w:rsid w:val="002C2BC8"/>
    <w:rsid w:val="002C7F16"/>
    <w:rsid w:val="002D3516"/>
    <w:rsid w:val="002D4A71"/>
    <w:rsid w:val="002D4BEC"/>
    <w:rsid w:val="002D524C"/>
    <w:rsid w:val="002D6189"/>
    <w:rsid w:val="002D6A34"/>
    <w:rsid w:val="002D7F9B"/>
    <w:rsid w:val="002E540B"/>
    <w:rsid w:val="002E6022"/>
    <w:rsid w:val="002E6923"/>
    <w:rsid w:val="002F04DB"/>
    <w:rsid w:val="002F636A"/>
    <w:rsid w:val="0030081A"/>
    <w:rsid w:val="003019A7"/>
    <w:rsid w:val="003020D5"/>
    <w:rsid w:val="00306F83"/>
    <w:rsid w:val="003144A0"/>
    <w:rsid w:val="003212D4"/>
    <w:rsid w:val="00321DC7"/>
    <w:rsid w:val="00326D16"/>
    <w:rsid w:val="003304B9"/>
    <w:rsid w:val="00330704"/>
    <w:rsid w:val="0033316C"/>
    <w:rsid w:val="003365A1"/>
    <w:rsid w:val="003372CD"/>
    <w:rsid w:val="003375A1"/>
    <w:rsid w:val="0034040C"/>
    <w:rsid w:val="003433AA"/>
    <w:rsid w:val="0035213D"/>
    <w:rsid w:val="00353AFA"/>
    <w:rsid w:val="0035537C"/>
    <w:rsid w:val="003604B6"/>
    <w:rsid w:val="003627F8"/>
    <w:rsid w:val="003702CC"/>
    <w:rsid w:val="003728B9"/>
    <w:rsid w:val="003755CD"/>
    <w:rsid w:val="00377CC4"/>
    <w:rsid w:val="00381868"/>
    <w:rsid w:val="0038240F"/>
    <w:rsid w:val="003853A7"/>
    <w:rsid w:val="00385B53"/>
    <w:rsid w:val="00386418"/>
    <w:rsid w:val="0039249C"/>
    <w:rsid w:val="003931FC"/>
    <w:rsid w:val="003A1083"/>
    <w:rsid w:val="003A3AA1"/>
    <w:rsid w:val="003A3D56"/>
    <w:rsid w:val="003A3E5F"/>
    <w:rsid w:val="003A427E"/>
    <w:rsid w:val="003A5565"/>
    <w:rsid w:val="003A579E"/>
    <w:rsid w:val="003B05D2"/>
    <w:rsid w:val="003B0E68"/>
    <w:rsid w:val="003B114C"/>
    <w:rsid w:val="003B1788"/>
    <w:rsid w:val="003B46EB"/>
    <w:rsid w:val="003B5CF6"/>
    <w:rsid w:val="003C1721"/>
    <w:rsid w:val="003C3729"/>
    <w:rsid w:val="003C48BD"/>
    <w:rsid w:val="003C7C19"/>
    <w:rsid w:val="003C7FA2"/>
    <w:rsid w:val="003D3CE7"/>
    <w:rsid w:val="003D5D2C"/>
    <w:rsid w:val="003D5D34"/>
    <w:rsid w:val="003E1AC1"/>
    <w:rsid w:val="003E2ECC"/>
    <w:rsid w:val="003F54A2"/>
    <w:rsid w:val="004001E3"/>
    <w:rsid w:val="00401B80"/>
    <w:rsid w:val="00402B23"/>
    <w:rsid w:val="00404C5C"/>
    <w:rsid w:val="004064BF"/>
    <w:rsid w:val="004102CC"/>
    <w:rsid w:val="00414558"/>
    <w:rsid w:val="00416934"/>
    <w:rsid w:val="0042181F"/>
    <w:rsid w:val="004221B3"/>
    <w:rsid w:val="00422C11"/>
    <w:rsid w:val="004251DA"/>
    <w:rsid w:val="00431A82"/>
    <w:rsid w:val="004323E2"/>
    <w:rsid w:val="00432BD3"/>
    <w:rsid w:val="004339FE"/>
    <w:rsid w:val="00433D44"/>
    <w:rsid w:val="00436195"/>
    <w:rsid w:val="0044158D"/>
    <w:rsid w:val="00442A1B"/>
    <w:rsid w:val="00445187"/>
    <w:rsid w:val="0045127F"/>
    <w:rsid w:val="004521DF"/>
    <w:rsid w:val="004566A6"/>
    <w:rsid w:val="00463FEB"/>
    <w:rsid w:val="00464C2C"/>
    <w:rsid w:val="00465038"/>
    <w:rsid w:val="00465039"/>
    <w:rsid w:val="00465B1D"/>
    <w:rsid w:val="004662F8"/>
    <w:rsid w:val="00471A11"/>
    <w:rsid w:val="00473858"/>
    <w:rsid w:val="0047398A"/>
    <w:rsid w:val="0047507D"/>
    <w:rsid w:val="00476B20"/>
    <w:rsid w:val="00481494"/>
    <w:rsid w:val="00482C9D"/>
    <w:rsid w:val="00483E49"/>
    <w:rsid w:val="004843EA"/>
    <w:rsid w:val="0048575C"/>
    <w:rsid w:val="00485CFE"/>
    <w:rsid w:val="004868AE"/>
    <w:rsid w:val="0049179F"/>
    <w:rsid w:val="00492EDB"/>
    <w:rsid w:val="00493F32"/>
    <w:rsid w:val="004977E0"/>
    <w:rsid w:val="004A0B64"/>
    <w:rsid w:val="004A0E17"/>
    <w:rsid w:val="004A323F"/>
    <w:rsid w:val="004A391E"/>
    <w:rsid w:val="004A3C86"/>
    <w:rsid w:val="004A4AE9"/>
    <w:rsid w:val="004A4E95"/>
    <w:rsid w:val="004A585E"/>
    <w:rsid w:val="004B1CE6"/>
    <w:rsid w:val="004B633F"/>
    <w:rsid w:val="004C134D"/>
    <w:rsid w:val="004C3161"/>
    <w:rsid w:val="004C4315"/>
    <w:rsid w:val="004C627D"/>
    <w:rsid w:val="004D016E"/>
    <w:rsid w:val="004D060B"/>
    <w:rsid w:val="004D2261"/>
    <w:rsid w:val="004D2C32"/>
    <w:rsid w:val="004D4CC0"/>
    <w:rsid w:val="004D6573"/>
    <w:rsid w:val="004E197F"/>
    <w:rsid w:val="004E40B7"/>
    <w:rsid w:val="004E48E4"/>
    <w:rsid w:val="004E4FDE"/>
    <w:rsid w:val="004E568D"/>
    <w:rsid w:val="004E6134"/>
    <w:rsid w:val="004F1665"/>
    <w:rsid w:val="004F2030"/>
    <w:rsid w:val="004F249B"/>
    <w:rsid w:val="004F397A"/>
    <w:rsid w:val="004F3BB6"/>
    <w:rsid w:val="004F4439"/>
    <w:rsid w:val="00501F81"/>
    <w:rsid w:val="005021C7"/>
    <w:rsid w:val="00505CBE"/>
    <w:rsid w:val="005066D9"/>
    <w:rsid w:val="00510E0D"/>
    <w:rsid w:val="00512DEF"/>
    <w:rsid w:val="00513935"/>
    <w:rsid w:val="005151D5"/>
    <w:rsid w:val="005157C8"/>
    <w:rsid w:val="00515E93"/>
    <w:rsid w:val="00517012"/>
    <w:rsid w:val="005175E6"/>
    <w:rsid w:val="005201E8"/>
    <w:rsid w:val="00523220"/>
    <w:rsid w:val="00523801"/>
    <w:rsid w:val="005273A4"/>
    <w:rsid w:val="00534E5C"/>
    <w:rsid w:val="005369DB"/>
    <w:rsid w:val="005404DE"/>
    <w:rsid w:val="00541CD5"/>
    <w:rsid w:val="00543ABD"/>
    <w:rsid w:val="00544328"/>
    <w:rsid w:val="00544C46"/>
    <w:rsid w:val="00545C8A"/>
    <w:rsid w:val="00546C48"/>
    <w:rsid w:val="00546EB1"/>
    <w:rsid w:val="00547401"/>
    <w:rsid w:val="00547AB3"/>
    <w:rsid w:val="00547AE8"/>
    <w:rsid w:val="00553EAC"/>
    <w:rsid w:val="0055600E"/>
    <w:rsid w:val="005612B0"/>
    <w:rsid w:val="00561F83"/>
    <w:rsid w:val="00562AE6"/>
    <w:rsid w:val="0056330A"/>
    <w:rsid w:val="00563AD3"/>
    <w:rsid w:val="00564D50"/>
    <w:rsid w:val="00565C2B"/>
    <w:rsid w:val="00571BF5"/>
    <w:rsid w:val="005731BA"/>
    <w:rsid w:val="0057461D"/>
    <w:rsid w:val="005775CE"/>
    <w:rsid w:val="0058050B"/>
    <w:rsid w:val="005824B6"/>
    <w:rsid w:val="0058493B"/>
    <w:rsid w:val="00585D98"/>
    <w:rsid w:val="005877E7"/>
    <w:rsid w:val="00591E24"/>
    <w:rsid w:val="00594B33"/>
    <w:rsid w:val="005968BF"/>
    <w:rsid w:val="005A290D"/>
    <w:rsid w:val="005A37AD"/>
    <w:rsid w:val="005A48E9"/>
    <w:rsid w:val="005B3E9A"/>
    <w:rsid w:val="005B730C"/>
    <w:rsid w:val="005C1DFF"/>
    <w:rsid w:val="005C26EB"/>
    <w:rsid w:val="005C3347"/>
    <w:rsid w:val="005D1289"/>
    <w:rsid w:val="005D39B0"/>
    <w:rsid w:val="005D678F"/>
    <w:rsid w:val="005E01FC"/>
    <w:rsid w:val="005E2CD8"/>
    <w:rsid w:val="005E55C5"/>
    <w:rsid w:val="005F6744"/>
    <w:rsid w:val="00602F10"/>
    <w:rsid w:val="00603248"/>
    <w:rsid w:val="006134EB"/>
    <w:rsid w:val="0061415B"/>
    <w:rsid w:val="00615730"/>
    <w:rsid w:val="00617D4C"/>
    <w:rsid w:val="006202C1"/>
    <w:rsid w:val="00620EF0"/>
    <w:rsid w:val="00633ABE"/>
    <w:rsid w:val="00645632"/>
    <w:rsid w:val="00646064"/>
    <w:rsid w:val="006515A1"/>
    <w:rsid w:val="00653679"/>
    <w:rsid w:val="00655241"/>
    <w:rsid w:val="00664317"/>
    <w:rsid w:val="00665684"/>
    <w:rsid w:val="0066576B"/>
    <w:rsid w:val="006663D9"/>
    <w:rsid w:val="00672E0C"/>
    <w:rsid w:val="00682209"/>
    <w:rsid w:val="00683117"/>
    <w:rsid w:val="00684AC9"/>
    <w:rsid w:val="00691D36"/>
    <w:rsid w:val="00692F53"/>
    <w:rsid w:val="006953FF"/>
    <w:rsid w:val="006959D6"/>
    <w:rsid w:val="0069726E"/>
    <w:rsid w:val="00697F98"/>
    <w:rsid w:val="006A0202"/>
    <w:rsid w:val="006A14EF"/>
    <w:rsid w:val="006A26EA"/>
    <w:rsid w:val="006A337B"/>
    <w:rsid w:val="006A3C56"/>
    <w:rsid w:val="006A4A5A"/>
    <w:rsid w:val="006A6922"/>
    <w:rsid w:val="006B08E7"/>
    <w:rsid w:val="006B39B9"/>
    <w:rsid w:val="006C1D35"/>
    <w:rsid w:val="006C328E"/>
    <w:rsid w:val="006D02A7"/>
    <w:rsid w:val="006D49F2"/>
    <w:rsid w:val="006D54C1"/>
    <w:rsid w:val="006E1CCF"/>
    <w:rsid w:val="006E70C1"/>
    <w:rsid w:val="006F23ED"/>
    <w:rsid w:val="006F40BC"/>
    <w:rsid w:val="006F44B2"/>
    <w:rsid w:val="006F4FC8"/>
    <w:rsid w:val="00701276"/>
    <w:rsid w:val="00701616"/>
    <w:rsid w:val="00701812"/>
    <w:rsid w:val="00702B4D"/>
    <w:rsid w:val="00703786"/>
    <w:rsid w:val="0070771D"/>
    <w:rsid w:val="0071745C"/>
    <w:rsid w:val="0072151C"/>
    <w:rsid w:val="007233D3"/>
    <w:rsid w:val="0073192C"/>
    <w:rsid w:val="00732DE0"/>
    <w:rsid w:val="00733D8B"/>
    <w:rsid w:val="0073623F"/>
    <w:rsid w:val="007363C0"/>
    <w:rsid w:val="007422FF"/>
    <w:rsid w:val="007464B0"/>
    <w:rsid w:val="00756EEE"/>
    <w:rsid w:val="007610E1"/>
    <w:rsid w:val="00764DB3"/>
    <w:rsid w:val="00765374"/>
    <w:rsid w:val="00765B5A"/>
    <w:rsid w:val="0076617E"/>
    <w:rsid w:val="007700D4"/>
    <w:rsid w:val="0077056C"/>
    <w:rsid w:val="0077539E"/>
    <w:rsid w:val="007804AA"/>
    <w:rsid w:val="00782389"/>
    <w:rsid w:val="007839D6"/>
    <w:rsid w:val="00785289"/>
    <w:rsid w:val="00794B82"/>
    <w:rsid w:val="007A38CB"/>
    <w:rsid w:val="007A3FCB"/>
    <w:rsid w:val="007A5FE1"/>
    <w:rsid w:val="007A615F"/>
    <w:rsid w:val="007A68C4"/>
    <w:rsid w:val="007B25EA"/>
    <w:rsid w:val="007B3E91"/>
    <w:rsid w:val="007B7E93"/>
    <w:rsid w:val="007C5D2E"/>
    <w:rsid w:val="007C7FB3"/>
    <w:rsid w:val="007D0466"/>
    <w:rsid w:val="007D1680"/>
    <w:rsid w:val="007D37A3"/>
    <w:rsid w:val="007D4153"/>
    <w:rsid w:val="007D5232"/>
    <w:rsid w:val="007D57CC"/>
    <w:rsid w:val="007D693D"/>
    <w:rsid w:val="007D7164"/>
    <w:rsid w:val="007E118E"/>
    <w:rsid w:val="007E29ED"/>
    <w:rsid w:val="007E40AF"/>
    <w:rsid w:val="007F02AF"/>
    <w:rsid w:val="007F2031"/>
    <w:rsid w:val="007F5465"/>
    <w:rsid w:val="007F7C4D"/>
    <w:rsid w:val="0080183A"/>
    <w:rsid w:val="00802299"/>
    <w:rsid w:val="00803EB0"/>
    <w:rsid w:val="008042C9"/>
    <w:rsid w:val="0081659A"/>
    <w:rsid w:val="008220C2"/>
    <w:rsid w:val="00825A6C"/>
    <w:rsid w:val="0082743F"/>
    <w:rsid w:val="0082746F"/>
    <w:rsid w:val="008310E2"/>
    <w:rsid w:val="00831FB0"/>
    <w:rsid w:val="00835CEC"/>
    <w:rsid w:val="00837092"/>
    <w:rsid w:val="008440F8"/>
    <w:rsid w:val="00844291"/>
    <w:rsid w:val="008469C5"/>
    <w:rsid w:val="00847BF4"/>
    <w:rsid w:val="0085014D"/>
    <w:rsid w:val="00851DEB"/>
    <w:rsid w:val="008527BC"/>
    <w:rsid w:val="00854396"/>
    <w:rsid w:val="00856327"/>
    <w:rsid w:val="00856520"/>
    <w:rsid w:val="00861D91"/>
    <w:rsid w:val="0086299D"/>
    <w:rsid w:val="00870EE8"/>
    <w:rsid w:val="0087193C"/>
    <w:rsid w:val="00871973"/>
    <w:rsid w:val="00872250"/>
    <w:rsid w:val="00872D38"/>
    <w:rsid w:val="0087595D"/>
    <w:rsid w:val="00875D36"/>
    <w:rsid w:val="00880014"/>
    <w:rsid w:val="008830A0"/>
    <w:rsid w:val="00883FA9"/>
    <w:rsid w:val="00886B0E"/>
    <w:rsid w:val="00886DD4"/>
    <w:rsid w:val="00890F32"/>
    <w:rsid w:val="00895958"/>
    <w:rsid w:val="0089726F"/>
    <w:rsid w:val="008A0ECC"/>
    <w:rsid w:val="008A245E"/>
    <w:rsid w:val="008A4F7E"/>
    <w:rsid w:val="008A7804"/>
    <w:rsid w:val="008B1ACA"/>
    <w:rsid w:val="008B2D08"/>
    <w:rsid w:val="008C24A9"/>
    <w:rsid w:val="008C3A7E"/>
    <w:rsid w:val="008C4E77"/>
    <w:rsid w:val="008D4C54"/>
    <w:rsid w:val="008D54E4"/>
    <w:rsid w:val="008D5DCD"/>
    <w:rsid w:val="008E0D3D"/>
    <w:rsid w:val="008E0DCA"/>
    <w:rsid w:val="008E1FA0"/>
    <w:rsid w:val="008F3EF9"/>
    <w:rsid w:val="008F7811"/>
    <w:rsid w:val="00900ABF"/>
    <w:rsid w:val="00907123"/>
    <w:rsid w:val="00910C73"/>
    <w:rsid w:val="00914698"/>
    <w:rsid w:val="00916DED"/>
    <w:rsid w:val="00921561"/>
    <w:rsid w:val="0092185B"/>
    <w:rsid w:val="00922067"/>
    <w:rsid w:val="0093377D"/>
    <w:rsid w:val="00955ABA"/>
    <w:rsid w:val="00955C19"/>
    <w:rsid w:val="009569DC"/>
    <w:rsid w:val="00957F3E"/>
    <w:rsid w:val="0096020E"/>
    <w:rsid w:val="00961698"/>
    <w:rsid w:val="00961A16"/>
    <w:rsid w:val="00961E04"/>
    <w:rsid w:val="00962CBF"/>
    <w:rsid w:val="00962FF8"/>
    <w:rsid w:val="00963E7B"/>
    <w:rsid w:val="00966FFE"/>
    <w:rsid w:val="00973D05"/>
    <w:rsid w:val="009808BD"/>
    <w:rsid w:val="00982415"/>
    <w:rsid w:val="00985493"/>
    <w:rsid w:val="0098616D"/>
    <w:rsid w:val="009955D2"/>
    <w:rsid w:val="00997488"/>
    <w:rsid w:val="009A1ADE"/>
    <w:rsid w:val="009A2046"/>
    <w:rsid w:val="009A2667"/>
    <w:rsid w:val="009A50AB"/>
    <w:rsid w:val="009A5457"/>
    <w:rsid w:val="009B1C70"/>
    <w:rsid w:val="009B4C55"/>
    <w:rsid w:val="009B4DE8"/>
    <w:rsid w:val="009B70A8"/>
    <w:rsid w:val="009C1275"/>
    <w:rsid w:val="009C6BAD"/>
    <w:rsid w:val="009D152E"/>
    <w:rsid w:val="009D15A4"/>
    <w:rsid w:val="009D49C7"/>
    <w:rsid w:val="009E182E"/>
    <w:rsid w:val="009E2F89"/>
    <w:rsid w:val="009E64F3"/>
    <w:rsid w:val="009E7F00"/>
    <w:rsid w:val="009F2D33"/>
    <w:rsid w:val="009F382A"/>
    <w:rsid w:val="009F46A9"/>
    <w:rsid w:val="009F607F"/>
    <w:rsid w:val="00A009B6"/>
    <w:rsid w:val="00A04A6A"/>
    <w:rsid w:val="00A0605D"/>
    <w:rsid w:val="00A06457"/>
    <w:rsid w:val="00A07AC3"/>
    <w:rsid w:val="00A154FE"/>
    <w:rsid w:val="00A2194C"/>
    <w:rsid w:val="00A25504"/>
    <w:rsid w:val="00A279A7"/>
    <w:rsid w:val="00A27EA1"/>
    <w:rsid w:val="00A42C0D"/>
    <w:rsid w:val="00A435B9"/>
    <w:rsid w:val="00A46049"/>
    <w:rsid w:val="00A460C5"/>
    <w:rsid w:val="00A47D61"/>
    <w:rsid w:val="00A506B4"/>
    <w:rsid w:val="00A507B9"/>
    <w:rsid w:val="00A53C6E"/>
    <w:rsid w:val="00A60217"/>
    <w:rsid w:val="00A63447"/>
    <w:rsid w:val="00A6535F"/>
    <w:rsid w:val="00A66084"/>
    <w:rsid w:val="00A67BC9"/>
    <w:rsid w:val="00A7117E"/>
    <w:rsid w:val="00A73857"/>
    <w:rsid w:val="00A7508A"/>
    <w:rsid w:val="00A81768"/>
    <w:rsid w:val="00A83F01"/>
    <w:rsid w:val="00A84BF4"/>
    <w:rsid w:val="00A85C40"/>
    <w:rsid w:val="00A85C51"/>
    <w:rsid w:val="00A86014"/>
    <w:rsid w:val="00A92251"/>
    <w:rsid w:val="00A92600"/>
    <w:rsid w:val="00A97085"/>
    <w:rsid w:val="00AA2567"/>
    <w:rsid w:val="00AA28C7"/>
    <w:rsid w:val="00AA500F"/>
    <w:rsid w:val="00AA5F71"/>
    <w:rsid w:val="00AA6449"/>
    <w:rsid w:val="00AA700F"/>
    <w:rsid w:val="00AB2BE1"/>
    <w:rsid w:val="00AB3DF0"/>
    <w:rsid w:val="00AB59B7"/>
    <w:rsid w:val="00AC1938"/>
    <w:rsid w:val="00AC2F19"/>
    <w:rsid w:val="00AC4237"/>
    <w:rsid w:val="00AC4F02"/>
    <w:rsid w:val="00AC6794"/>
    <w:rsid w:val="00AD2394"/>
    <w:rsid w:val="00AD602F"/>
    <w:rsid w:val="00AE1911"/>
    <w:rsid w:val="00AE593A"/>
    <w:rsid w:val="00B0095B"/>
    <w:rsid w:val="00B013C5"/>
    <w:rsid w:val="00B015E3"/>
    <w:rsid w:val="00B02193"/>
    <w:rsid w:val="00B14097"/>
    <w:rsid w:val="00B1752A"/>
    <w:rsid w:val="00B20FBD"/>
    <w:rsid w:val="00B21AAB"/>
    <w:rsid w:val="00B229C2"/>
    <w:rsid w:val="00B22B19"/>
    <w:rsid w:val="00B24262"/>
    <w:rsid w:val="00B25C6B"/>
    <w:rsid w:val="00B26758"/>
    <w:rsid w:val="00B27B7D"/>
    <w:rsid w:val="00B30D32"/>
    <w:rsid w:val="00B336E9"/>
    <w:rsid w:val="00B356EC"/>
    <w:rsid w:val="00B43C31"/>
    <w:rsid w:val="00B473C9"/>
    <w:rsid w:val="00B50296"/>
    <w:rsid w:val="00B50DF7"/>
    <w:rsid w:val="00B518DD"/>
    <w:rsid w:val="00B527F4"/>
    <w:rsid w:val="00B5522E"/>
    <w:rsid w:val="00B559B4"/>
    <w:rsid w:val="00B55E43"/>
    <w:rsid w:val="00B62084"/>
    <w:rsid w:val="00B623B6"/>
    <w:rsid w:val="00B634BC"/>
    <w:rsid w:val="00B63EBA"/>
    <w:rsid w:val="00B6408F"/>
    <w:rsid w:val="00B70C40"/>
    <w:rsid w:val="00B81033"/>
    <w:rsid w:val="00B837AB"/>
    <w:rsid w:val="00B83A83"/>
    <w:rsid w:val="00B85606"/>
    <w:rsid w:val="00B85D58"/>
    <w:rsid w:val="00B87708"/>
    <w:rsid w:val="00B878D7"/>
    <w:rsid w:val="00B9598C"/>
    <w:rsid w:val="00B95CC6"/>
    <w:rsid w:val="00BA4A20"/>
    <w:rsid w:val="00BA71B5"/>
    <w:rsid w:val="00BC0BA4"/>
    <w:rsid w:val="00BC14A3"/>
    <w:rsid w:val="00BC3AF6"/>
    <w:rsid w:val="00BC47F0"/>
    <w:rsid w:val="00BC620A"/>
    <w:rsid w:val="00BC6E7E"/>
    <w:rsid w:val="00BD10E0"/>
    <w:rsid w:val="00BD2069"/>
    <w:rsid w:val="00BD2B90"/>
    <w:rsid w:val="00BD4D20"/>
    <w:rsid w:val="00BD6AF0"/>
    <w:rsid w:val="00BE0DB7"/>
    <w:rsid w:val="00BE0E88"/>
    <w:rsid w:val="00BE3F29"/>
    <w:rsid w:val="00BE516F"/>
    <w:rsid w:val="00BE693F"/>
    <w:rsid w:val="00BE7739"/>
    <w:rsid w:val="00BF1934"/>
    <w:rsid w:val="00BF4CB7"/>
    <w:rsid w:val="00BF5E43"/>
    <w:rsid w:val="00C01CCB"/>
    <w:rsid w:val="00C02292"/>
    <w:rsid w:val="00C03E21"/>
    <w:rsid w:val="00C042DF"/>
    <w:rsid w:val="00C07841"/>
    <w:rsid w:val="00C11D19"/>
    <w:rsid w:val="00C1272C"/>
    <w:rsid w:val="00C14399"/>
    <w:rsid w:val="00C20676"/>
    <w:rsid w:val="00C21A4D"/>
    <w:rsid w:val="00C275AB"/>
    <w:rsid w:val="00C302B8"/>
    <w:rsid w:val="00C34BB8"/>
    <w:rsid w:val="00C35C33"/>
    <w:rsid w:val="00C36B73"/>
    <w:rsid w:val="00C37186"/>
    <w:rsid w:val="00C379E0"/>
    <w:rsid w:val="00C42758"/>
    <w:rsid w:val="00C46841"/>
    <w:rsid w:val="00C52676"/>
    <w:rsid w:val="00C53F5C"/>
    <w:rsid w:val="00C55592"/>
    <w:rsid w:val="00C55863"/>
    <w:rsid w:val="00C56327"/>
    <w:rsid w:val="00C62C27"/>
    <w:rsid w:val="00C63919"/>
    <w:rsid w:val="00C63EE9"/>
    <w:rsid w:val="00C653B0"/>
    <w:rsid w:val="00C70557"/>
    <w:rsid w:val="00C73375"/>
    <w:rsid w:val="00C75BD8"/>
    <w:rsid w:val="00C7707E"/>
    <w:rsid w:val="00C81A82"/>
    <w:rsid w:val="00C90E8E"/>
    <w:rsid w:val="00C95291"/>
    <w:rsid w:val="00CA28EC"/>
    <w:rsid w:val="00CB2EB7"/>
    <w:rsid w:val="00CC0857"/>
    <w:rsid w:val="00CC1AB5"/>
    <w:rsid w:val="00CC4051"/>
    <w:rsid w:val="00CC6BE5"/>
    <w:rsid w:val="00CD0132"/>
    <w:rsid w:val="00CD073B"/>
    <w:rsid w:val="00CD1117"/>
    <w:rsid w:val="00CD5A13"/>
    <w:rsid w:val="00CE44A1"/>
    <w:rsid w:val="00CF48F4"/>
    <w:rsid w:val="00CF5D9E"/>
    <w:rsid w:val="00CF75BE"/>
    <w:rsid w:val="00CF7FE6"/>
    <w:rsid w:val="00D00C89"/>
    <w:rsid w:val="00D01ED1"/>
    <w:rsid w:val="00D02559"/>
    <w:rsid w:val="00D03272"/>
    <w:rsid w:val="00D0483E"/>
    <w:rsid w:val="00D05627"/>
    <w:rsid w:val="00D05E8D"/>
    <w:rsid w:val="00D066B6"/>
    <w:rsid w:val="00D13208"/>
    <w:rsid w:val="00D15CF9"/>
    <w:rsid w:val="00D20309"/>
    <w:rsid w:val="00D20395"/>
    <w:rsid w:val="00D2251C"/>
    <w:rsid w:val="00D22CF0"/>
    <w:rsid w:val="00D23B7C"/>
    <w:rsid w:val="00D33051"/>
    <w:rsid w:val="00D34151"/>
    <w:rsid w:val="00D35170"/>
    <w:rsid w:val="00D35B35"/>
    <w:rsid w:val="00D40912"/>
    <w:rsid w:val="00D4187C"/>
    <w:rsid w:val="00D42FE5"/>
    <w:rsid w:val="00D45592"/>
    <w:rsid w:val="00D514B9"/>
    <w:rsid w:val="00D519C1"/>
    <w:rsid w:val="00D532F0"/>
    <w:rsid w:val="00D62A33"/>
    <w:rsid w:val="00D62FE3"/>
    <w:rsid w:val="00D727E3"/>
    <w:rsid w:val="00D72D9E"/>
    <w:rsid w:val="00D7702E"/>
    <w:rsid w:val="00D77B64"/>
    <w:rsid w:val="00D82108"/>
    <w:rsid w:val="00D8410C"/>
    <w:rsid w:val="00D85AE7"/>
    <w:rsid w:val="00D91764"/>
    <w:rsid w:val="00D92E1E"/>
    <w:rsid w:val="00D93E1D"/>
    <w:rsid w:val="00D93F88"/>
    <w:rsid w:val="00D93F97"/>
    <w:rsid w:val="00D96907"/>
    <w:rsid w:val="00DA2CD2"/>
    <w:rsid w:val="00DA7E0B"/>
    <w:rsid w:val="00DB2082"/>
    <w:rsid w:val="00DB237F"/>
    <w:rsid w:val="00DB312C"/>
    <w:rsid w:val="00DB51F2"/>
    <w:rsid w:val="00DB71FB"/>
    <w:rsid w:val="00DC175A"/>
    <w:rsid w:val="00DC236A"/>
    <w:rsid w:val="00DC4ADB"/>
    <w:rsid w:val="00DC5EEC"/>
    <w:rsid w:val="00DD2B4C"/>
    <w:rsid w:val="00DD3474"/>
    <w:rsid w:val="00DD6587"/>
    <w:rsid w:val="00DF1D6D"/>
    <w:rsid w:val="00DF206C"/>
    <w:rsid w:val="00DF38B3"/>
    <w:rsid w:val="00DF48D9"/>
    <w:rsid w:val="00DF58A0"/>
    <w:rsid w:val="00E019C9"/>
    <w:rsid w:val="00E01F44"/>
    <w:rsid w:val="00E052CB"/>
    <w:rsid w:val="00E11686"/>
    <w:rsid w:val="00E11A75"/>
    <w:rsid w:val="00E135C8"/>
    <w:rsid w:val="00E144DC"/>
    <w:rsid w:val="00E2008D"/>
    <w:rsid w:val="00E20DCD"/>
    <w:rsid w:val="00E210AF"/>
    <w:rsid w:val="00E225DA"/>
    <w:rsid w:val="00E22831"/>
    <w:rsid w:val="00E27388"/>
    <w:rsid w:val="00E31A25"/>
    <w:rsid w:val="00E3477C"/>
    <w:rsid w:val="00E41137"/>
    <w:rsid w:val="00E41919"/>
    <w:rsid w:val="00E42C59"/>
    <w:rsid w:val="00E42F31"/>
    <w:rsid w:val="00E46F28"/>
    <w:rsid w:val="00E542D3"/>
    <w:rsid w:val="00E54F4D"/>
    <w:rsid w:val="00E5528D"/>
    <w:rsid w:val="00E5574A"/>
    <w:rsid w:val="00E6008E"/>
    <w:rsid w:val="00E671CE"/>
    <w:rsid w:val="00E67FC9"/>
    <w:rsid w:val="00E750FC"/>
    <w:rsid w:val="00E77B31"/>
    <w:rsid w:val="00E80F26"/>
    <w:rsid w:val="00E8135B"/>
    <w:rsid w:val="00E81591"/>
    <w:rsid w:val="00E81847"/>
    <w:rsid w:val="00E82BE6"/>
    <w:rsid w:val="00E84278"/>
    <w:rsid w:val="00E929E0"/>
    <w:rsid w:val="00E97846"/>
    <w:rsid w:val="00EA0D5A"/>
    <w:rsid w:val="00EA1DC8"/>
    <w:rsid w:val="00EA245D"/>
    <w:rsid w:val="00EA25B9"/>
    <w:rsid w:val="00EA6C74"/>
    <w:rsid w:val="00EB21A9"/>
    <w:rsid w:val="00EB2B3E"/>
    <w:rsid w:val="00EB3ADA"/>
    <w:rsid w:val="00EB789E"/>
    <w:rsid w:val="00EC02CA"/>
    <w:rsid w:val="00EC03DB"/>
    <w:rsid w:val="00EC2990"/>
    <w:rsid w:val="00EC3500"/>
    <w:rsid w:val="00EC3C65"/>
    <w:rsid w:val="00EC4D0F"/>
    <w:rsid w:val="00ED0DA3"/>
    <w:rsid w:val="00ED1B3E"/>
    <w:rsid w:val="00EE0F1B"/>
    <w:rsid w:val="00EE6BD3"/>
    <w:rsid w:val="00EF1DC4"/>
    <w:rsid w:val="00EF33D7"/>
    <w:rsid w:val="00F0024B"/>
    <w:rsid w:val="00F01888"/>
    <w:rsid w:val="00F02831"/>
    <w:rsid w:val="00F1029E"/>
    <w:rsid w:val="00F138ED"/>
    <w:rsid w:val="00F13999"/>
    <w:rsid w:val="00F143D8"/>
    <w:rsid w:val="00F23EDD"/>
    <w:rsid w:val="00F27FB8"/>
    <w:rsid w:val="00F30CBA"/>
    <w:rsid w:val="00F31C0F"/>
    <w:rsid w:val="00F34259"/>
    <w:rsid w:val="00F35520"/>
    <w:rsid w:val="00F41454"/>
    <w:rsid w:val="00F42905"/>
    <w:rsid w:val="00F4346D"/>
    <w:rsid w:val="00F47405"/>
    <w:rsid w:val="00F51493"/>
    <w:rsid w:val="00F51F15"/>
    <w:rsid w:val="00F523AC"/>
    <w:rsid w:val="00F60A76"/>
    <w:rsid w:val="00F6439A"/>
    <w:rsid w:val="00F6772A"/>
    <w:rsid w:val="00F7039F"/>
    <w:rsid w:val="00F73C8C"/>
    <w:rsid w:val="00F74B66"/>
    <w:rsid w:val="00F76525"/>
    <w:rsid w:val="00F76BA0"/>
    <w:rsid w:val="00F8066A"/>
    <w:rsid w:val="00F8160D"/>
    <w:rsid w:val="00F8549C"/>
    <w:rsid w:val="00F92BE5"/>
    <w:rsid w:val="00FA216F"/>
    <w:rsid w:val="00FA2EE1"/>
    <w:rsid w:val="00FA6343"/>
    <w:rsid w:val="00FA7F7A"/>
    <w:rsid w:val="00FB0842"/>
    <w:rsid w:val="00FB1F62"/>
    <w:rsid w:val="00FB238C"/>
    <w:rsid w:val="00FB65D4"/>
    <w:rsid w:val="00FC11F1"/>
    <w:rsid w:val="00FC11F7"/>
    <w:rsid w:val="00FC136E"/>
    <w:rsid w:val="00FC50A7"/>
    <w:rsid w:val="00FC648F"/>
    <w:rsid w:val="00FC6724"/>
    <w:rsid w:val="00FC6DC4"/>
    <w:rsid w:val="00FC78A2"/>
    <w:rsid w:val="00FD3D61"/>
    <w:rsid w:val="00FD41C9"/>
    <w:rsid w:val="00FD5A0D"/>
    <w:rsid w:val="00FE1B34"/>
    <w:rsid w:val="00FE469A"/>
    <w:rsid w:val="00FE5744"/>
    <w:rsid w:val="00FF02EA"/>
    <w:rsid w:val="00FF4839"/>
    <w:rsid w:val="00FF4FC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14032"/>
  <w15:docId w15:val="{01140095-CA9F-4F78-BCFF-1603FC16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7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61"/>
  </w:style>
  <w:style w:type="paragraph" w:styleId="Footer">
    <w:name w:val="footer"/>
    <w:basedOn w:val="Normal"/>
    <w:link w:val="Foot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61"/>
  </w:style>
  <w:style w:type="paragraph" w:styleId="BalloonText">
    <w:name w:val="Balloon Text"/>
    <w:basedOn w:val="Normal"/>
    <w:link w:val="BalloonTextChar"/>
    <w:uiPriority w:val="99"/>
    <w:semiHidden/>
    <w:unhideWhenUsed/>
    <w:rsid w:val="0017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1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1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1B3"/>
    <w:rPr>
      <w:vertAlign w:val="superscript"/>
    </w:rPr>
  </w:style>
  <w:style w:type="character" w:styleId="Strong">
    <w:name w:val="Strong"/>
    <w:basedOn w:val="DefaultParagraphFont"/>
    <w:uiPriority w:val="22"/>
    <w:qFormat/>
    <w:rsid w:val="00465039"/>
    <w:rPr>
      <w:b/>
      <w:bCs/>
    </w:rPr>
  </w:style>
  <w:style w:type="paragraph" w:customStyle="1" w:styleId="xmsonormal">
    <w:name w:val="x_msonormal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0FC5-2D52-4992-ACF0-16F4FF5C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FAPTO Secretary</dc:creator>
  <cp:lastModifiedBy>Bakner, Jill</cp:lastModifiedBy>
  <cp:revision>2</cp:revision>
  <cp:lastPrinted>2021-11-17T16:46:00Z</cp:lastPrinted>
  <dcterms:created xsi:type="dcterms:W3CDTF">2025-07-21T15:52:00Z</dcterms:created>
  <dcterms:modified xsi:type="dcterms:W3CDTF">2025-07-21T15:52:00Z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URN_ExecuteReturnOnWindowActivate">
    <vt:bool>false</vt:bool>
  </property>
  <property fmtid="{D5CDD505-2E9C-101B-9397-08002B2CF9AE}" pid="3" name="PERSIST_DocumentHeight">
    <vt:lpwstr>912</vt:lpwstr>
  </property>
  <property fmtid="{D5CDD505-2E9C-101B-9397-08002B2CF9AE}" pid="4" name="PERSIST_DocumentWidth">
    <vt:lpwstr>1452</vt:lpwstr>
  </property>
  <property fmtid="{D5CDD505-2E9C-101B-9397-08002B2CF9AE}" pid="5" name="PERSIST_DocumentLeft">
    <vt:lpwstr>1434</vt:lpwstr>
  </property>
  <property fmtid="{D5CDD505-2E9C-101B-9397-08002B2CF9AE}" pid="6" name="PERSIST_DocumentTop">
    <vt:lpwstr>-6</vt:lpwstr>
  </property>
  <property fmtid="{D5CDD505-2E9C-101B-9397-08002B2CF9AE}" pid="7" name="PERSIST_DocumentWindowState">
    <vt:lpwstr>1</vt:lpwstr>
  </property>
</Properties>
</file>