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46" w:rsidRDefault="002B57E9">
      <w:proofErr w:type="gramStart"/>
      <w:r>
        <w:t>Meeting minutes for the FAPTO meeting on 11/06/2013.</w:t>
      </w:r>
      <w:proofErr w:type="gramEnd"/>
    </w:p>
    <w:p w:rsidR="002B57E9" w:rsidRDefault="002B57E9">
      <w:r>
        <w:t>Prepared by Secretary Grant Withers</w:t>
      </w:r>
    </w:p>
    <w:p w:rsidR="002B57E9" w:rsidRDefault="002B57E9">
      <w:r>
        <w:t xml:space="preserve">Vote to have a revote for the previous elections of officers conducted by Georgia E. failed 2-7.  Rebecca E. just missed the vote and was absent from the vote.  </w:t>
      </w:r>
    </w:p>
    <w:p w:rsidR="002B57E9" w:rsidRDefault="002B57E9">
      <w:r>
        <w:t xml:space="preserve">Meeting agenda format proposed by Jeff.  </w:t>
      </w:r>
    </w:p>
    <w:p w:rsidR="002B57E9" w:rsidRDefault="002B57E9">
      <w:proofErr w:type="gramStart"/>
      <w:r>
        <w:t>Contacted Rich briefly for questions on the new washer/dryer equipment.</w:t>
      </w:r>
      <w:proofErr w:type="gramEnd"/>
      <w:r>
        <w:t xml:space="preserve"> </w:t>
      </w:r>
    </w:p>
    <w:p w:rsidR="0021499B" w:rsidRDefault="0021499B">
      <w:r>
        <w:t xml:space="preserve">Vote to have Ed and Rebecca </w:t>
      </w:r>
      <w:proofErr w:type="gramStart"/>
      <w:r>
        <w:t>supervise</w:t>
      </w:r>
      <w:proofErr w:type="gramEnd"/>
      <w:r>
        <w:t xml:space="preserve"> the install as volunteers was unanimously approved.  </w:t>
      </w:r>
    </w:p>
    <w:p w:rsidR="0021499B" w:rsidRDefault="0021499B">
      <w:r>
        <w:t>Vote to approve washer/dryer costs-unanimous.</w:t>
      </w:r>
    </w:p>
    <w:p w:rsidR="0021499B" w:rsidRDefault="0021499B">
      <w:r>
        <w:t xml:space="preserve">Vote to get new rower passed 6-1.  To implement this purchase when the new </w:t>
      </w:r>
      <w:proofErr w:type="spellStart"/>
      <w:r>
        <w:t>floorplan</w:t>
      </w:r>
      <w:proofErr w:type="spellEnd"/>
      <w:r>
        <w:t xml:space="preserve"> goes into effect and if it allows for room for such a machine.  </w:t>
      </w:r>
    </w:p>
    <w:p w:rsidR="0021499B" w:rsidRDefault="0021499B">
      <w:r>
        <w:t xml:space="preserve">Vote to approve new hiring prospect Taylor </w:t>
      </w:r>
      <w:proofErr w:type="spellStart"/>
      <w:r>
        <w:t>Niu</w:t>
      </w:r>
      <w:proofErr w:type="spellEnd"/>
      <w:r>
        <w:t xml:space="preserve"> is approved 7-1.  </w:t>
      </w:r>
    </w:p>
    <w:p w:rsidR="0021499B" w:rsidRDefault="0021499B">
      <w:r>
        <w:t xml:space="preserve">Vote to approve new body pump class passed unanimously.  </w:t>
      </w:r>
    </w:p>
    <w:p w:rsidR="00AE7080" w:rsidRDefault="0021499B">
      <w:r>
        <w:t xml:space="preserve">Vote to have items sent to </w:t>
      </w:r>
      <w:proofErr w:type="gramStart"/>
      <w:r>
        <w:t>secretary</w:t>
      </w:r>
      <w:proofErr w:type="gramEnd"/>
      <w:r>
        <w:t xml:space="preserve"> Grant Withers for generation of a comprehensive agenda in lieu of mass emailing all such items to all board members passed unanimously.  All items to be discussed in an upcoming meeting, excepting emergency items or items that require time sensitive </w:t>
      </w:r>
      <w:proofErr w:type="gramStart"/>
      <w:r>
        <w:t>approval,</w:t>
      </w:r>
      <w:proofErr w:type="gramEnd"/>
      <w:r>
        <w:t xml:space="preserve"> are to be submitted before 2 days prior to the meeting, </w:t>
      </w:r>
      <w:r>
        <w:t>or as soon as possible</w:t>
      </w:r>
      <w:r>
        <w:t xml:space="preserve">, for agenda generation.   Members wishing to be updated individually on certain items should inform relevant parties.  </w:t>
      </w:r>
    </w:p>
    <w:p w:rsidR="00AE7080" w:rsidRDefault="00AE7080">
      <w:r>
        <w:t xml:space="preserve">Motion to adjourn passed unanimously.  </w:t>
      </w:r>
    </w:p>
    <w:p w:rsidR="00AE7080" w:rsidRDefault="00AE7080">
      <w:bookmarkStart w:id="0" w:name="_GoBack"/>
      <w:bookmarkEnd w:id="0"/>
    </w:p>
    <w:sectPr w:rsidR="00AE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E9"/>
    <w:rsid w:val="0021499B"/>
    <w:rsid w:val="002B57E9"/>
    <w:rsid w:val="00734B4C"/>
    <w:rsid w:val="00A9500A"/>
    <w:rsid w:val="00AE7080"/>
    <w:rsid w:val="00D6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2</cp:revision>
  <dcterms:created xsi:type="dcterms:W3CDTF">2013-11-06T18:59:00Z</dcterms:created>
  <dcterms:modified xsi:type="dcterms:W3CDTF">2013-11-06T18:59:00Z</dcterms:modified>
</cp:coreProperties>
</file>